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B8757" w14:textId="4D76EE49" w:rsidR="00CD1369" w:rsidRPr="005F2B9A" w:rsidRDefault="0017702E" w:rsidP="005F2B9A">
      <w:pPr>
        <w:spacing w:after="0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 w:rsidRPr="005208BA">
        <w:rPr>
          <w:rFonts w:ascii="Calibri" w:hAnsi="Calibri" w:cs="Calibri"/>
          <w:b/>
          <w:bCs/>
          <w:color w:val="000000" w:themeColor="text1"/>
          <w:sz w:val="26"/>
          <w:szCs w:val="26"/>
        </w:rPr>
        <w:t>SUMMARY</w:t>
      </w:r>
      <w:r w:rsidR="00220E57" w:rsidRPr="005208BA">
        <w:rPr>
          <w:rFonts w:ascii="Calibri" w:hAnsi="Calibri" w:cs="Calibri"/>
          <w:b/>
          <w:bCs/>
          <w:color w:val="000000" w:themeColor="text1"/>
          <w:sz w:val="26"/>
          <w:szCs w:val="26"/>
        </w:rPr>
        <w:t xml:space="preserve"> </w:t>
      </w:r>
    </w:p>
    <w:p w14:paraId="4EC40C0A" w14:textId="1F6034A5" w:rsidR="00CD1369" w:rsidRPr="00CD1369" w:rsidRDefault="005F2B9A" w:rsidP="00CD1369">
      <w:pPr>
        <w:pStyle w:val="ListParagraph"/>
        <w:numPr>
          <w:ilvl w:val="0"/>
          <w:numId w:val="1"/>
        </w:numPr>
        <w:spacing w:before="120"/>
        <w:ind w:left="697" w:hanging="357"/>
        <w:rPr>
          <w:rFonts w:ascii="Calibri" w:hAnsi="Calibri" w:cs="Calibri"/>
          <w:color w:val="000000" w:themeColor="text1"/>
          <w:sz w:val="22"/>
          <w:szCs w:val="22"/>
        </w:rPr>
      </w:pPr>
      <w:r w:rsidRPr="005208BA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37FF02" wp14:editId="3035F40A">
                <wp:simplePos x="0" y="0"/>
                <wp:positionH relativeFrom="margin">
                  <wp:align>right</wp:align>
                </wp:positionH>
                <wp:positionV relativeFrom="paragraph">
                  <wp:posOffset>17780</wp:posOffset>
                </wp:positionV>
                <wp:extent cx="6823075" cy="13335"/>
                <wp:effectExtent l="0" t="0" r="34925" b="24765"/>
                <wp:wrapNone/>
                <wp:docPr id="1871694387" name="Straight Connector 1871694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23075" cy="1333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4F001B" id="Straight Connector 1871694387" o:spid="_x0000_s1026" style="position:absolute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86.05pt,1.4pt" to="1023.3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" strokecolor="#0d0d0d [3069]" strokeweight="1pt">
                <v:stroke joinstyle="miter"/>
                <w10:wrap anchorx="margin"/>
              </v:line>
            </w:pict>
          </mc:Fallback>
        </mc:AlternateContent>
      </w:r>
      <w:r w:rsidR="00CD1369" w:rsidRPr="00CD1369">
        <w:rPr>
          <w:rFonts w:ascii="Calibri" w:hAnsi="Calibri" w:cs="Calibri"/>
          <w:color w:val="000000" w:themeColor="text1"/>
          <w:sz w:val="22"/>
          <w:szCs w:val="22"/>
        </w:rPr>
        <w:t xml:space="preserve">Seeking a </w:t>
      </w:r>
      <w:r w:rsidR="00CD1369" w:rsidRPr="00CD1369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full-time opportunity </w:t>
      </w:r>
      <w:r w:rsidR="00CD1369" w:rsidRPr="00CD1369">
        <w:rPr>
          <w:rFonts w:ascii="Calibri" w:hAnsi="Calibri" w:cs="Calibri"/>
          <w:color w:val="000000" w:themeColor="text1"/>
          <w:sz w:val="22"/>
          <w:szCs w:val="22"/>
        </w:rPr>
        <w:t>leverage academic training and hands-on industry experience.</w:t>
      </w:r>
    </w:p>
    <w:p w14:paraId="1C685132" w14:textId="77777777" w:rsidR="00CD1369" w:rsidRPr="00CD1369" w:rsidRDefault="00CD1369" w:rsidP="00CD1369">
      <w:pPr>
        <w:pStyle w:val="ListParagraph"/>
        <w:numPr>
          <w:ilvl w:val="0"/>
          <w:numId w:val="1"/>
        </w:numPr>
        <w:spacing w:before="120"/>
        <w:ind w:left="697" w:hanging="357"/>
        <w:rPr>
          <w:rFonts w:ascii="Calibri" w:hAnsi="Calibri" w:cs="Calibri"/>
          <w:color w:val="000000" w:themeColor="text1"/>
          <w:sz w:val="22"/>
          <w:szCs w:val="22"/>
        </w:rPr>
      </w:pPr>
      <w:r w:rsidRPr="00CD1369">
        <w:rPr>
          <w:rFonts w:ascii="Calibri" w:hAnsi="Calibri" w:cs="Calibri"/>
          <w:color w:val="000000" w:themeColor="text1"/>
          <w:sz w:val="22"/>
          <w:szCs w:val="22"/>
        </w:rPr>
        <w:t xml:space="preserve">Expanding expertise in construction management, specializing in </w:t>
      </w:r>
      <w:r w:rsidRPr="00CD1369">
        <w:rPr>
          <w:rFonts w:ascii="Calibri" w:hAnsi="Calibri" w:cs="Calibri"/>
          <w:b/>
          <w:bCs/>
          <w:color w:val="000000" w:themeColor="text1"/>
          <w:sz w:val="22"/>
          <w:szCs w:val="22"/>
        </w:rPr>
        <w:t>quantity take-offs, cost estimation, scheduling, procurement, and project coordination</w:t>
      </w:r>
      <w:r w:rsidRPr="00CD1369">
        <w:rPr>
          <w:rFonts w:ascii="Calibri" w:hAnsi="Calibri" w:cs="Calibri"/>
          <w:color w:val="000000" w:themeColor="text1"/>
          <w:sz w:val="22"/>
          <w:szCs w:val="22"/>
        </w:rPr>
        <w:t>.</w:t>
      </w:r>
    </w:p>
    <w:p w14:paraId="68FFB3EB" w14:textId="77777777" w:rsidR="00CD1369" w:rsidRPr="00CD1369" w:rsidRDefault="00CD1369" w:rsidP="00CD1369">
      <w:pPr>
        <w:pStyle w:val="ListParagraph"/>
        <w:numPr>
          <w:ilvl w:val="0"/>
          <w:numId w:val="1"/>
        </w:numPr>
        <w:spacing w:before="120"/>
        <w:ind w:left="697" w:hanging="357"/>
        <w:rPr>
          <w:rFonts w:ascii="Calibri" w:hAnsi="Calibri" w:cs="Calibri"/>
          <w:color w:val="000000" w:themeColor="text1"/>
          <w:sz w:val="22"/>
          <w:szCs w:val="22"/>
        </w:rPr>
      </w:pPr>
      <w:r w:rsidRPr="00CD1369">
        <w:rPr>
          <w:rFonts w:ascii="Calibri" w:hAnsi="Calibri" w:cs="Calibri"/>
          <w:color w:val="000000" w:themeColor="text1"/>
          <w:sz w:val="22"/>
          <w:szCs w:val="22"/>
        </w:rPr>
        <w:t>Strong analytical and problem-solving skills with a focus on project efficiency, compliance, and cost control.</w:t>
      </w:r>
    </w:p>
    <w:p w14:paraId="6520A896" w14:textId="77777777" w:rsidR="00CD1369" w:rsidRDefault="00CD1369" w:rsidP="00CD1369">
      <w:pPr>
        <w:pStyle w:val="ListParagraph"/>
        <w:numPr>
          <w:ilvl w:val="0"/>
          <w:numId w:val="1"/>
        </w:numPr>
        <w:spacing w:before="120"/>
        <w:ind w:left="697" w:hanging="357"/>
        <w:rPr>
          <w:rFonts w:ascii="Calibri" w:hAnsi="Calibri" w:cs="Calibri"/>
          <w:color w:val="000000" w:themeColor="text1"/>
          <w:sz w:val="22"/>
          <w:szCs w:val="22"/>
        </w:rPr>
      </w:pPr>
      <w:r w:rsidRPr="00CD1369">
        <w:rPr>
          <w:rFonts w:ascii="Calibri" w:hAnsi="Calibri" w:cs="Calibri"/>
          <w:color w:val="000000" w:themeColor="text1"/>
          <w:sz w:val="22"/>
          <w:szCs w:val="22"/>
        </w:rPr>
        <w:t>Full G licence with flexibility to travel to project sites.</w:t>
      </w:r>
    </w:p>
    <w:p w14:paraId="1354CC42" w14:textId="136C7C44" w:rsidR="00220E57" w:rsidRPr="00CD1369" w:rsidRDefault="00220E57" w:rsidP="00CD1369">
      <w:pPr>
        <w:spacing w:before="120"/>
        <w:rPr>
          <w:rFonts w:ascii="Calibri" w:hAnsi="Calibri" w:cs="Calibri"/>
          <w:color w:val="000000" w:themeColor="text1"/>
          <w:sz w:val="22"/>
          <w:szCs w:val="22"/>
        </w:rPr>
      </w:pPr>
      <w:r w:rsidRPr="005208B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941F27" wp14:editId="1D3556EA">
                <wp:simplePos x="0" y="0"/>
                <wp:positionH relativeFrom="margin">
                  <wp:align>right</wp:align>
                </wp:positionH>
                <wp:positionV relativeFrom="paragraph">
                  <wp:posOffset>202623</wp:posOffset>
                </wp:positionV>
                <wp:extent cx="6823364" cy="13855"/>
                <wp:effectExtent l="0" t="0" r="34925" b="24765"/>
                <wp:wrapNone/>
                <wp:docPr id="1572717824" name="Straight Connector 15727178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23364" cy="1385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98F480" id="Straight Connector 157271782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86.05pt,15.95pt" to="1023.3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" strokecolor="#0d0d0d [3069]" strokeweight="1pt">
                <v:stroke joinstyle="miter"/>
                <w10:wrap anchorx="margin"/>
              </v:line>
            </w:pict>
          </mc:Fallback>
        </mc:AlternateContent>
      </w:r>
      <w:r w:rsidRPr="00CD1369">
        <w:rPr>
          <w:rFonts w:ascii="Calibri" w:hAnsi="Calibri" w:cs="Calibri"/>
          <w:b/>
          <w:bCs/>
          <w:color w:val="000000" w:themeColor="text1"/>
          <w:sz w:val="26"/>
          <w:szCs w:val="26"/>
        </w:rPr>
        <w:t xml:space="preserve">SOFTWARE SKILLS </w:t>
      </w:r>
    </w:p>
    <w:p w14:paraId="372CB0FB" w14:textId="145B0285" w:rsidR="00220E57" w:rsidRPr="005208BA" w:rsidRDefault="00724848" w:rsidP="00451E4C">
      <w:pPr>
        <w:pStyle w:val="Default"/>
        <w:numPr>
          <w:ilvl w:val="0"/>
          <w:numId w:val="1"/>
        </w:numPr>
        <w:spacing w:before="120"/>
        <w:ind w:left="700"/>
        <w:rPr>
          <w:rFonts w:ascii="Calibri" w:hAnsi="Calibri" w:cs="Calibri"/>
          <w:color w:val="000000" w:themeColor="text1"/>
          <w:sz w:val="25"/>
          <w:szCs w:val="25"/>
        </w:rPr>
      </w:pPr>
      <w:r w:rsidRPr="005208BA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>MS Office Suite</w:t>
      </w:r>
      <w:r w:rsidR="009B7E04" w:rsidRPr="005208BA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 xml:space="preserve"> </w:t>
      </w:r>
      <w:r w:rsidRPr="005208BA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 xml:space="preserve">(Word, Excel, </w:t>
      </w:r>
      <w:r w:rsidR="00601BD6" w:rsidRPr="005208BA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 xml:space="preserve">Outlook, </w:t>
      </w:r>
      <w:r w:rsidRPr="005208BA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 xml:space="preserve">PowerPoint), </w:t>
      </w:r>
      <w:r w:rsidR="00054F52" w:rsidRPr="005208BA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>Bluebeam, RS Means</w:t>
      </w:r>
      <w:r w:rsidR="00A32516" w:rsidRPr="005208BA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 xml:space="preserve">, </w:t>
      </w:r>
      <w:r w:rsidR="00DA12E0" w:rsidRPr="005208BA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>MS Project</w:t>
      </w:r>
      <w:r w:rsidR="003B358E" w:rsidRPr="005208BA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>, Procore</w:t>
      </w:r>
      <w:r w:rsidR="00441B93" w:rsidRPr="005208BA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 xml:space="preserve">, </w:t>
      </w:r>
      <w:r w:rsidR="00220E57" w:rsidRPr="005208BA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>AutoCAD</w:t>
      </w:r>
    </w:p>
    <w:p w14:paraId="488E5F14" w14:textId="07337008" w:rsidR="00220E57" w:rsidRPr="005208BA" w:rsidRDefault="00220E57" w:rsidP="00451E4C">
      <w:pPr>
        <w:spacing w:before="120" w:after="0"/>
        <w:rPr>
          <w:rFonts w:ascii="Calibri" w:hAnsi="Calibri" w:cs="Calibri"/>
          <w:b/>
          <w:bCs/>
          <w:color w:val="000000" w:themeColor="text1"/>
          <w:sz w:val="26"/>
          <w:szCs w:val="26"/>
        </w:rPr>
      </w:pPr>
      <w:r w:rsidRPr="005208BA">
        <w:rPr>
          <w:rFonts w:ascii="Calibri" w:hAnsi="Calibri" w:cs="Calibri"/>
          <w:noProof/>
          <w:color w:val="000000" w:themeColor="text1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AAE8FD" wp14:editId="5B5DA66A">
                <wp:simplePos x="0" y="0"/>
                <wp:positionH relativeFrom="margin">
                  <wp:posOffset>0</wp:posOffset>
                </wp:positionH>
                <wp:positionV relativeFrom="paragraph">
                  <wp:posOffset>284692</wp:posOffset>
                </wp:positionV>
                <wp:extent cx="6823364" cy="13855"/>
                <wp:effectExtent l="0" t="0" r="34925" b="24765"/>
                <wp:wrapNone/>
                <wp:docPr id="1333828467" name="Straight Connector 13338284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23364" cy="1385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F0A0B4" id="Straight Connector 133382846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22.4pt" to="537.25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" strokecolor="#0d0d0d [3069]" strokeweight="1pt">
                <v:stroke joinstyle="miter"/>
                <w10:wrap anchorx="margin"/>
              </v:line>
            </w:pict>
          </mc:Fallback>
        </mc:AlternateContent>
      </w:r>
      <w:r w:rsidRPr="005208BA">
        <w:rPr>
          <w:rFonts w:ascii="Calibri" w:hAnsi="Calibri" w:cs="Calibri"/>
          <w:b/>
          <w:bCs/>
          <w:color w:val="000000" w:themeColor="text1"/>
          <w:sz w:val="26"/>
          <w:szCs w:val="26"/>
        </w:rPr>
        <w:t>EDUCATION</w:t>
      </w:r>
    </w:p>
    <w:p w14:paraId="18E27090" w14:textId="44143B54" w:rsidR="00220E57" w:rsidRPr="005208BA" w:rsidRDefault="00220E57" w:rsidP="00451E4C">
      <w:pPr>
        <w:spacing w:before="120" w:after="0"/>
        <w:rPr>
          <w:rFonts w:ascii="Calibri" w:hAnsi="Calibri" w:cs="Calibri"/>
          <w:color w:val="000000" w:themeColor="text1"/>
          <w:sz w:val="22"/>
          <w:szCs w:val="22"/>
        </w:rPr>
      </w:pPr>
      <w:r w:rsidRPr="005208BA">
        <w:rPr>
          <w:rFonts w:ascii="Calibri" w:hAnsi="Calibri" w:cs="Calibri"/>
          <w:b/>
          <w:bCs/>
          <w:color w:val="000000" w:themeColor="text1"/>
          <w:sz w:val="22"/>
          <w:szCs w:val="22"/>
        </w:rPr>
        <w:t>Construction Management</w:t>
      </w:r>
      <w:r w:rsidRPr="005208BA">
        <w:rPr>
          <w:rFonts w:ascii="Calibri" w:hAnsi="Calibri" w:cs="Calibri"/>
          <w:color w:val="000000" w:themeColor="text1"/>
          <w:sz w:val="22"/>
          <w:szCs w:val="22"/>
        </w:rPr>
        <w:t xml:space="preserve">                               George Brown College, Toronto, ON</w:t>
      </w:r>
      <w:r w:rsidRPr="005208BA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                                   </w:t>
      </w:r>
      <w:r w:rsidR="00AB4C36" w:rsidRPr="005208BA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Pr="005208BA">
        <w:rPr>
          <w:rFonts w:ascii="Calibri" w:hAnsi="Calibri" w:cs="Calibri"/>
          <w:color w:val="000000" w:themeColor="text1"/>
          <w:sz w:val="22"/>
          <w:szCs w:val="22"/>
        </w:rPr>
        <w:t>Jan 2025 - Dec 2025</w:t>
      </w:r>
      <w:r w:rsidRPr="005208BA">
        <w:rPr>
          <w:rFonts w:ascii="Calibri" w:hAnsi="Calibri" w:cs="Calibri"/>
          <w:color w:val="000000" w:themeColor="text1"/>
          <w:sz w:val="22"/>
          <w:szCs w:val="22"/>
        </w:rPr>
        <w:br/>
        <w:t>Post-Graduate Certificate</w:t>
      </w:r>
    </w:p>
    <w:p w14:paraId="51193CEE" w14:textId="77777777" w:rsidR="002C0273" w:rsidRDefault="002C0273" w:rsidP="00371DAC">
      <w:pPr>
        <w:pStyle w:val="ListParagraph"/>
        <w:numPr>
          <w:ilvl w:val="0"/>
          <w:numId w:val="1"/>
        </w:numPr>
        <w:rPr>
          <w:rFonts w:ascii="Calibri" w:hAnsi="Calibri" w:cs="Calibri"/>
          <w:color w:val="000000" w:themeColor="text1"/>
          <w:sz w:val="22"/>
          <w:szCs w:val="22"/>
        </w:rPr>
        <w:sectPr w:rsidR="002C0273" w:rsidSect="00E06346">
          <w:headerReference w:type="default" r:id="rId10"/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p w14:paraId="6FA916FD" w14:textId="53ECB983" w:rsidR="002C0273" w:rsidRPr="002C0273" w:rsidRDefault="002C0273" w:rsidP="002C0273">
      <w:pPr>
        <w:pStyle w:val="ListParagraph"/>
        <w:numPr>
          <w:ilvl w:val="0"/>
          <w:numId w:val="1"/>
        </w:numPr>
        <w:ind w:left="426" w:hanging="284"/>
        <w:rPr>
          <w:rFonts w:ascii="Calibri" w:hAnsi="Calibri" w:cs="Calibri"/>
          <w:color w:val="000000" w:themeColor="text1"/>
          <w:sz w:val="22"/>
          <w:szCs w:val="22"/>
          <w:lang w:val="en-US"/>
        </w:rPr>
      </w:pPr>
      <w:r w:rsidRPr="002C0273">
        <w:rPr>
          <w:rFonts w:ascii="Calibri" w:hAnsi="Calibri" w:cs="Calibri"/>
          <w:color w:val="000000" w:themeColor="text1"/>
          <w:sz w:val="22"/>
          <w:szCs w:val="22"/>
        </w:rPr>
        <w:t>Construction Plans and Estimating</w:t>
      </w:r>
    </w:p>
    <w:p w14:paraId="78D8EC57" w14:textId="38783D45" w:rsidR="002C0273" w:rsidRPr="002C0273" w:rsidRDefault="002C0273" w:rsidP="002C0273">
      <w:pPr>
        <w:pStyle w:val="ListParagraph"/>
        <w:numPr>
          <w:ilvl w:val="0"/>
          <w:numId w:val="1"/>
        </w:numPr>
        <w:ind w:left="426" w:hanging="284"/>
        <w:rPr>
          <w:rFonts w:ascii="Calibri" w:hAnsi="Calibri" w:cs="Calibri"/>
          <w:color w:val="000000" w:themeColor="text1"/>
          <w:sz w:val="22"/>
          <w:szCs w:val="22"/>
          <w:lang w:val="en-US"/>
        </w:rPr>
      </w:pPr>
      <w:r w:rsidRPr="002C0273">
        <w:rPr>
          <w:rFonts w:ascii="Calibri" w:hAnsi="Calibri" w:cs="Calibri"/>
          <w:color w:val="000000" w:themeColor="text1"/>
          <w:sz w:val="22"/>
          <w:szCs w:val="22"/>
        </w:rPr>
        <w:t>Construction Project Planning and Scheduling</w:t>
      </w:r>
    </w:p>
    <w:p w14:paraId="40781623" w14:textId="544EC539" w:rsidR="002C0273" w:rsidRPr="002C0273" w:rsidRDefault="002C0273" w:rsidP="002C0273">
      <w:pPr>
        <w:pStyle w:val="ListParagraph"/>
        <w:numPr>
          <w:ilvl w:val="0"/>
          <w:numId w:val="1"/>
        </w:numPr>
        <w:ind w:left="426" w:hanging="284"/>
        <w:rPr>
          <w:rFonts w:ascii="Calibri" w:hAnsi="Calibri" w:cs="Calibri"/>
          <w:color w:val="000000" w:themeColor="text1"/>
          <w:sz w:val="22"/>
          <w:szCs w:val="22"/>
          <w:lang w:val="en-US"/>
        </w:rPr>
      </w:pPr>
      <w:r w:rsidRPr="002C0273">
        <w:rPr>
          <w:rFonts w:ascii="Calibri" w:hAnsi="Calibri" w:cs="Calibri"/>
          <w:color w:val="000000" w:themeColor="text1"/>
          <w:sz w:val="22"/>
          <w:szCs w:val="22"/>
        </w:rPr>
        <w:t>Construction Project Management</w:t>
      </w:r>
    </w:p>
    <w:p w14:paraId="6F5D3F36" w14:textId="3D26880B" w:rsidR="002C0273" w:rsidRDefault="002C0273" w:rsidP="002C0273">
      <w:pPr>
        <w:pStyle w:val="ListParagraph"/>
        <w:numPr>
          <w:ilvl w:val="0"/>
          <w:numId w:val="1"/>
        </w:numPr>
        <w:ind w:left="426" w:hanging="284"/>
        <w:rPr>
          <w:rFonts w:ascii="Calibri" w:hAnsi="Calibri" w:cs="Calibri"/>
          <w:color w:val="000000" w:themeColor="text1"/>
          <w:sz w:val="22"/>
          <w:szCs w:val="22"/>
          <w:lang w:val="en-US"/>
        </w:rPr>
      </w:pPr>
      <w:r w:rsidRPr="002C0273">
        <w:rPr>
          <w:rFonts w:ascii="Calibri" w:hAnsi="Calibri" w:cs="Calibri"/>
          <w:color w:val="000000" w:themeColor="text1"/>
          <w:sz w:val="22"/>
          <w:szCs w:val="22"/>
          <w:lang w:val="en-US"/>
        </w:rPr>
        <w:t>Construction Surveying</w:t>
      </w:r>
    </w:p>
    <w:p w14:paraId="44CD9087" w14:textId="3C6DEBFD" w:rsidR="002C0273" w:rsidRPr="002C0273" w:rsidRDefault="002C0273" w:rsidP="002C0273">
      <w:pPr>
        <w:pStyle w:val="ListParagraph"/>
        <w:numPr>
          <w:ilvl w:val="0"/>
          <w:numId w:val="1"/>
        </w:numPr>
        <w:ind w:left="426" w:hanging="284"/>
        <w:rPr>
          <w:rFonts w:ascii="Calibri" w:hAnsi="Calibri" w:cs="Calibri"/>
          <w:color w:val="000000" w:themeColor="text1"/>
          <w:sz w:val="22"/>
          <w:szCs w:val="22"/>
          <w:lang w:val="en-US"/>
        </w:rPr>
      </w:pPr>
      <w:r w:rsidRPr="002C0273">
        <w:rPr>
          <w:rFonts w:ascii="Calibri" w:hAnsi="Calibri" w:cs="Calibri"/>
          <w:color w:val="000000" w:themeColor="text1"/>
          <w:sz w:val="22"/>
          <w:szCs w:val="22"/>
        </w:rPr>
        <w:t>Ontario Building Code</w:t>
      </w:r>
    </w:p>
    <w:p w14:paraId="5B207D80" w14:textId="00431463" w:rsidR="002C0273" w:rsidRPr="002C0273" w:rsidRDefault="002C0273" w:rsidP="002C0273">
      <w:pPr>
        <w:pStyle w:val="ListParagraph"/>
        <w:numPr>
          <w:ilvl w:val="0"/>
          <w:numId w:val="1"/>
        </w:numPr>
        <w:ind w:left="426" w:hanging="284"/>
        <w:rPr>
          <w:rFonts w:ascii="Calibri" w:hAnsi="Calibri" w:cs="Calibri"/>
          <w:color w:val="000000" w:themeColor="text1"/>
          <w:sz w:val="22"/>
          <w:szCs w:val="22"/>
          <w:lang w:val="en-US"/>
        </w:rPr>
      </w:pPr>
      <w:r w:rsidRPr="002C0273">
        <w:rPr>
          <w:rFonts w:ascii="Calibri" w:hAnsi="Calibri" w:cs="Calibri"/>
          <w:color w:val="000000" w:themeColor="text1"/>
          <w:sz w:val="22"/>
          <w:szCs w:val="22"/>
        </w:rPr>
        <w:t>Construction Health and Safety</w:t>
      </w:r>
    </w:p>
    <w:p w14:paraId="7D6CC76E" w14:textId="41DF6569" w:rsidR="002C0273" w:rsidRPr="00B73080" w:rsidRDefault="002C0273" w:rsidP="002C0273">
      <w:pPr>
        <w:pStyle w:val="ListParagraph"/>
        <w:numPr>
          <w:ilvl w:val="0"/>
          <w:numId w:val="1"/>
        </w:numPr>
        <w:ind w:left="426" w:hanging="284"/>
        <w:rPr>
          <w:rFonts w:ascii="Calibri" w:hAnsi="Calibri" w:cs="Calibri"/>
          <w:color w:val="000000" w:themeColor="text1"/>
          <w:sz w:val="22"/>
          <w:szCs w:val="22"/>
          <w:lang w:val="en-US"/>
        </w:rPr>
      </w:pPr>
      <w:r w:rsidRPr="002C0273">
        <w:rPr>
          <w:rFonts w:ascii="Calibri" w:hAnsi="Calibri" w:cs="Calibri"/>
          <w:color w:val="000000" w:themeColor="text1"/>
          <w:sz w:val="22"/>
          <w:szCs w:val="22"/>
        </w:rPr>
        <w:t>Construction Contract Law</w:t>
      </w:r>
    </w:p>
    <w:p w14:paraId="1604C174" w14:textId="77777777" w:rsidR="00B73080" w:rsidRPr="005208BA" w:rsidRDefault="00B73080" w:rsidP="00B73080">
      <w:pPr>
        <w:pStyle w:val="ListParagraph"/>
        <w:spacing w:after="0"/>
        <w:ind w:left="426"/>
        <w:rPr>
          <w:rFonts w:ascii="Calibri" w:hAnsi="Calibri" w:cs="Calibri"/>
          <w:color w:val="000000" w:themeColor="text1"/>
          <w:sz w:val="22"/>
          <w:szCs w:val="22"/>
          <w:lang w:val="en-US"/>
        </w:rPr>
      </w:pPr>
    </w:p>
    <w:p w14:paraId="50434715" w14:textId="77777777" w:rsidR="002C0273" w:rsidRDefault="002C0273" w:rsidP="00B73080">
      <w:pPr>
        <w:tabs>
          <w:tab w:val="left" w:pos="3420"/>
          <w:tab w:val="left" w:pos="3600"/>
          <w:tab w:val="left" w:pos="3960"/>
          <w:tab w:val="left" w:pos="7560"/>
          <w:tab w:val="left" w:pos="10773"/>
        </w:tabs>
        <w:spacing w:before="120" w:after="0"/>
        <w:ind w:left="426" w:right="27" w:hanging="284"/>
        <w:rPr>
          <w:rFonts w:ascii="Calibri" w:hAnsi="Calibri" w:cs="Calibri"/>
          <w:b/>
          <w:bCs/>
          <w:color w:val="000000" w:themeColor="text1"/>
          <w:sz w:val="22"/>
          <w:szCs w:val="22"/>
        </w:rPr>
        <w:sectPr w:rsidR="002C0273" w:rsidSect="002C0273">
          <w:type w:val="continuous"/>
          <w:pgSz w:w="12240" w:h="15840"/>
          <w:pgMar w:top="720" w:right="720" w:bottom="720" w:left="720" w:header="708" w:footer="708" w:gutter="0"/>
          <w:cols w:num="3" w:space="100"/>
          <w:docGrid w:linePitch="360"/>
        </w:sectPr>
      </w:pPr>
    </w:p>
    <w:p w14:paraId="14F64AB2" w14:textId="77777777" w:rsidR="00B73080" w:rsidRPr="00B73080" w:rsidRDefault="00B73080" w:rsidP="00B73080">
      <w:pPr>
        <w:pStyle w:val="ListParagraph"/>
        <w:numPr>
          <w:ilvl w:val="0"/>
          <w:numId w:val="1"/>
        </w:numPr>
        <w:rPr>
          <w:rFonts w:ascii="Calibri" w:hAnsi="Calibri" w:cs="Calibri"/>
          <w:color w:val="000000" w:themeColor="text1"/>
          <w:sz w:val="22"/>
          <w:szCs w:val="22"/>
        </w:rPr>
      </w:pPr>
      <w:r w:rsidRPr="00B73080">
        <w:rPr>
          <w:rFonts w:ascii="Calibri" w:hAnsi="Calibri" w:cs="Calibri"/>
          <w:color w:val="000000" w:themeColor="text1"/>
          <w:sz w:val="22"/>
          <w:szCs w:val="22"/>
        </w:rPr>
        <w:t>Created cost estimation for commercial projects using Bluebeam and RS Means.</w:t>
      </w:r>
    </w:p>
    <w:p w14:paraId="479C3B65" w14:textId="77777777" w:rsidR="00B73080" w:rsidRPr="00B73080" w:rsidRDefault="00B73080" w:rsidP="00B73080">
      <w:pPr>
        <w:pStyle w:val="ListParagraph"/>
        <w:numPr>
          <w:ilvl w:val="0"/>
          <w:numId w:val="1"/>
        </w:numPr>
        <w:spacing w:before="120"/>
        <w:rPr>
          <w:rFonts w:ascii="Calibri" w:hAnsi="Calibri" w:cs="Calibri"/>
          <w:color w:val="000000" w:themeColor="text1"/>
          <w:sz w:val="22"/>
          <w:szCs w:val="22"/>
        </w:rPr>
      </w:pPr>
      <w:r w:rsidRPr="00B73080">
        <w:rPr>
          <w:rFonts w:ascii="Calibri" w:hAnsi="Calibri" w:cs="Calibri"/>
          <w:color w:val="000000" w:themeColor="text1"/>
          <w:sz w:val="22"/>
          <w:szCs w:val="22"/>
        </w:rPr>
        <w:t>Built and tracked construction schedules using Microsoft Project.</w:t>
      </w:r>
    </w:p>
    <w:p w14:paraId="4F9F7C63" w14:textId="77777777" w:rsidR="00B73080" w:rsidRPr="00CD1369" w:rsidRDefault="00B73080" w:rsidP="00B73080">
      <w:pPr>
        <w:pStyle w:val="ListParagraph"/>
        <w:numPr>
          <w:ilvl w:val="0"/>
          <w:numId w:val="1"/>
        </w:numPr>
        <w:spacing w:before="120"/>
        <w:rPr>
          <w:rFonts w:ascii="Calibri" w:hAnsi="Calibri" w:cs="Calibri"/>
          <w:color w:val="000000" w:themeColor="text1"/>
          <w:sz w:val="22"/>
          <w:szCs w:val="22"/>
        </w:rPr>
      </w:pPr>
      <w:r w:rsidRPr="00B73080">
        <w:rPr>
          <w:rFonts w:ascii="Calibri" w:hAnsi="Calibri" w:cs="Calibri"/>
          <w:color w:val="000000" w:themeColor="text1"/>
          <w:sz w:val="22"/>
          <w:szCs w:val="22"/>
        </w:rPr>
        <w:t>Prepared preconstruction meeting minutes and submittal log for York Land Building – a $120M, 34-storey high-rise, ensuring Ontario Building Code (OBC) compliance.</w:t>
      </w:r>
    </w:p>
    <w:p w14:paraId="4CF66775" w14:textId="5CAC9F1E" w:rsidR="00220E57" w:rsidRPr="005208BA" w:rsidRDefault="00167C19" w:rsidP="00451E4C">
      <w:pPr>
        <w:tabs>
          <w:tab w:val="left" w:pos="3420"/>
          <w:tab w:val="left" w:pos="3600"/>
          <w:tab w:val="left" w:pos="3960"/>
          <w:tab w:val="left" w:pos="7560"/>
          <w:tab w:val="left" w:pos="10773"/>
        </w:tabs>
        <w:spacing w:before="120" w:after="0"/>
        <w:ind w:right="27"/>
        <w:rPr>
          <w:rFonts w:ascii="Calibri" w:hAnsi="Calibri" w:cs="Calibri"/>
          <w:color w:val="000000" w:themeColor="text1"/>
          <w:sz w:val="22"/>
          <w:szCs w:val="22"/>
        </w:rPr>
      </w:pPr>
      <w:r w:rsidRPr="005208BA">
        <w:rPr>
          <w:rFonts w:ascii="Calibri" w:hAnsi="Calibri" w:cs="Calibri"/>
          <w:b/>
          <w:bCs/>
          <w:color w:val="000000" w:themeColor="text1"/>
          <w:sz w:val="22"/>
          <w:szCs w:val="22"/>
        </w:rPr>
        <w:t>Mechanical</w:t>
      </w:r>
      <w:r w:rsidR="00220E57" w:rsidRPr="005208BA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Engineering                                         </w:t>
      </w:r>
      <w:r w:rsidRPr="005208BA">
        <w:rPr>
          <w:rFonts w:ascii="Calibri" w:hAnsi="Calibri" w:cs="Calibri"/>
          <w:color w:val="000000" w:themeColor="text1"/>
          <w:sz w:val="22"/>
          <w:szCs w:val="22"/>
        </w:rPr>
        <w:t xml:space="preserve">Punjab Technical </w:t>
      </w:r>
      <w:r w:rsidR="003C18C0" w:rsidRPr="005208BA">
        <w:rPr>
          <w:rFonts w:ascii="Calibri" w:hAnsi="Calibri" w:cs="Calibri"/>
          <w:color w:val="000000" w:themeColor="text1"/>
          <w:sz w:val="22"/>
          <w:szCs w:val="22"/>
        </w:rPr>
        <w:t>U</w:t>
      </w:r>
      <w:r w:rsidRPr="005208BA">
        <w:rPr>
          <w:rFonts w:ascii="Calibri" w:hAnsi="Calibri" w:cs="Calibri"/>
          <w:color w:val="000000" w:themeColor="text1"/>
          <w:sz w:val="22"/>
          <w:szCs w:val="22"/>
        </w:rPr>
        <w:t>niversity</w:t>
      </w:r>
      <w:r w:rsidR="00220E57" w:rsidRPr="005208BA">
        <w:rPr>
          <w:rFonts w:ascii="Calibri" w:hAnsi="Calibri" w:cs="Calibri"/>
          <w:color w:val="000000" w:themeColor="text1"/>
          <w:sz w:val="22"/>
          <w:szCs w:val="22"/>
        </w:rPr>
        <w:t xml:space="preserve">                                       </w:t>
      </w:r>
      <w:r w:rsidR="003C18C0" w:rsidRPr="005208BA">
        <w:rPr>
          <w:rFonts w:ascii="Calibri" w:hAnsi="Calibri" w:cs="Calibri"/>
          <w:color w:val="000000" w:themeColor="text1"/>
          <w:sz w:val="22"/>
          <w:szCs w:val="22"/>
        </w:rPr>
        <w:t xml:space="preserve">       Sept 2007-July 2011</w:t>
      </w:r>
      <w:r w:rsidR="00220E57" w:rsidRPr="005208BA">
        <w:rPr>
          <w:rFonts w:ascii="Calibri" w:hAnsi="Calibri" w:cs="Calibri"/>
          <w:color w:val="000000" w:themeColor="text1"/>
          <w:sz w:val="22"/>
          <w:szCs w:val="22"/>
        </w:rPr>
        <w:br/>
      </w:r>
      <w:r w:rsidR="005F2B9A" w:rsidRPr="005208BA">
        <w:rPr>
          <w:rFonts w:ascii="Calibri" w:hAnsi="Calibri" w:cs="Calibri"/>
          <w:color w:val="000000" w:themeColor="text1"/>
          <w:sz w:val="22"/>
          <w:szCs w:val="22"/>
        </w:rPr>
        <w:t>Bachelor’s</w:t>
      </w:r>
      <w:r w:rsidR="00220E57" w:rsidRPr="005208BA">
        <w:rPr>
          <w:rFonts w:ascii="Calibri" w:hAnsi="Calibri" w:cs="Calibri"/>
          <w:color w:val="000000" w:themeColor="text1"/>
          <w:sz w:val="22"/>
          <w:szCs w:val="22"/>
        </w:rPr>
        <w:t xml:space="preserve"> degree </w:t>
      </w:r>
    </w:p>
    <w:bookmarkStart w:id="0" w:name="_Hlk203239809"/>
    <w:p w14:paraId="23EBE10D" w14:textId="32C62399" w:rsidR="00220E57" w:rsidRPr="005208BA" w:rsidRDefault="00220E57" w:rsidP="00451E4C">
      <w:pPr>
        <w:spacing w:before="120" w:after="0"/>
        <w:rPr>
          <w:rFonts w:ascii="Calibri" w:hAnsi="Calibri" w:cs="Calibri"/>
          <w:b/>
          <w:bCs/>
          <w:color w:val="000000" w:themeColor="text1"/>
          <w:sz w:val="26"/>
          <w:szCs w:val="26"/>
        </w:rPr>
      </w:pPr>
      <w:r w:rsidRPr="005208BA">
        <w:rPr>
          <w:rFonts w:ascii="Calibri" w:hAnsi="Calibri" w:cs="Calibri"/>
          <w:noProof/>
          <w:color w:val="000000" w:themeColor="text1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093F903" wp14:editId="37C4B591">
                <wp:simplePos x="0" y="0"/>
                <wp:positionH relativeFrom="margin">
                  <wp:posOffset>0</wp:posOffset>
                </wp:positionH>
                <wp:positionV relativeFrom="paragraph">
                  <wp:posOffset>299085</wp:posOffset>
                </wp:positionV>
                <wp:extent cx="6823075" cy="13335"/>
                <wp:effectExtent l="0" t="0" r="34925" b="24765"/>
                <wp:wrapNone/>
                <wp:docPr id="1936099412" name="Straight Connector 19360994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23075" cy="1333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F85DDF" id="Straight Connector 1936099412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23.55pt" to="537.25pt,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" strokecolor="#0d0d0d [3069]" strokeweight="1pt">
                <v:stroke joinstyle="miter"/>
                <w10:wrap anchorx="margin"/>
              </v:line>
            </w:pict>
          </mc:Fallback>
        </mc:AlternateContent>
      </w:r>
      <w:r w:rsidRPr="005208BA">
        <w:rPr>
          <w:rFonts w:ascii="Calibri" w:hAnsi="Calibri" w:cs="Calibri"/>
          <w:b/>
          <w:bCs/>
          <w:color w:val="000000" w:themeColor="text1"/>
          <w:sz w:val="26"/>
          <w:szCs w:val="26"/>
        </w:rPr>
        <w:t>WORK EXPERIENCE</w:t>
      </w:r>
    </w:p>
    <w:bookmarkEnd w:id="0"/>
    <w:p w14:paraId="09794093" w14:textId="2BF6022A" w:rsidR="0037734A" w:rsidRDefault="00023DBE" w:rsidP="00DF6DCB">
      <w:pPr>
        <w:pStyle w:val="Default"/>
        <w:spacing w:before="120"/>
        <w:rPr>
          <w:rFonts w:ascii="Calibri" w:hAnsi="Calibri" w:cs="Calibri"/>
          <w:color w:val="000000" w:themeColor="text1"/>
          <w:sz w:val="22"/>
          <w:szCs w:val="22"/>
        </w:rPr>
      </w:pPr>
      <w:r w:rsidRPr="00023DBE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Procurement Coordinator </w:t>
      </w:r>
      <w:r w:rsidR="00B92371">
        <w:rPr>
          <w:rFonts w:ascii="Calibri" w:hAnsi="Calibri" w:cs="Calibri"/>
          <w:b/>
          <w:bCs/>
          <w:color w:val="000000" w:themeColor="text1"/>
          <w:sz w:val="22"/>
          <w:szCs w:val="22"/>
        </w:rPr>
        <w:tab/>
      </w:r>
      <w:r w:rsidR="00B92371">
        <w:rPr>
          <w:rFonts w:ascii="Calibri" w:hAnsi="Calibri" w:cs="Calibri"/>
          <w:b/>
          <w:bCs/>
          <w:color w:val="000000" w:themeColor="text1"/>
          <w:sz w:val="22"/>
          <w:szCs w:val="22"/>
        </w:rPr>
        <w:tab/>
      </w:r>
      <w:r w:rsidR="00B92371">
        <w:rPr>
          <w:rFonts w:ascii="Calibri" w:hAnsi="Calibri" w:cs="Calibri"/>
          <w:b/>
          <w:bCs/>
          <w:color w:val="000000" w:themeColor="text1"/>
          <w:sz w:val="22"/>
          <w:szCs w:val="22"/>
        </w:rPr>
        <w:tab/>
      </w:r>
      <w:r w:rsidRPr="00023DBE">
        <w:rPr>
          <w:rFonts w:ascii="Calibri" w:hAnsi="Calibri" w:cs="Calibri"/>
          <w:color w:val="000000" w:themeColor="text1"/>
          <w:sz w:val="22"/>
          <w:szCs w:val="22"/>
        </w:rPr>
        <w:t>Empire Homes</w:t>
      </w:r>
      <w:r w:rsidR="00A53F49">
        <w:rPr>
          <w:rFonts w:ascii="Calibri" w:hAnsi="Calibri" w:cs="Calibri"/>
          <w:color w:val="000000" w:themeColor="text1"/>
          <w:sz w:val="22"/>
          <w:szCs w:val="22"/>
        </w:rPr>
        <w:t>, Vaughan, ON</w:t>
      </w:r>
      <w:r w:rsidR="00B92371" w:rsidRPr="00B92371">
        <w:rPr>
          <w:rFonts w:ascii="Calibri" w:hAnsi="Calibri" w:cs="Calibri"/>
          <w:color w:val="000000" w:themeColor="text1"/>
          <w:sz w:val="22"/>
          <w:szCs w:val="22"/>
        </w:rPr>
        <w:tab/>
      </w:r>
      <w:r w:rsidR="00B92371" w:rsidRPr="00B92371">
        <w:rPr>
          <w:rFonts w:ascii="Calibri" w:hAnsi="Calibri" w:cs="Calibri"/>
          <w:color w:val="000000" w:themeColor="text1"/>
          <w:sz w:val="22"/>
          <w:szCs w:val="22"/>
        </w:rPr>
        <w:tab/>
      </w:r>
      <w:r w:rsidR="00B92371" w:rsidRPr="00B92371">
        <w:rPr>
          <w:rFonts w:ascii="Calibri" w:hAnsi="Calibri" w:cs="Calibri"/>
          <w:color w:val="000000" w:themeColor="text1"/>
          <w:sz w:val="22"/>
          <w:szCs w:val="22"/>
        </w:rPr>
        <w:tab/>
      </w:r>
      <w:r w:rsidRPr="00023DBE">
        <w:rPr>
          <w:rFonts w:ascii="Calibri" w:hAnsi="Calibri" w:cs="Calibri"/>
          <w:color w:val="000000" w:themeColor="text1"/>
          <w:sz w:val="22"/>
          <w:szCs w:val="22"/>
        </w:rPr>
        <w:t>Sept 2025 – Present</w:t>
      </w:r>
    </w:p>
    <w:p w14:paraId="10356A10" w14:textId="77777777" w:rsidR="00363781" w:rsidRPr="00363781" w:rsidRDefault="00363781" w:rsidP="00363781">
      <w:pPr>
        <w:pStyle w:val="Default"/>
        <w:numPr>
          <w:ilvl w:val="0"/>
          <w:numId w:val="34"/>
        </w:numPr>
        <w:spacing w:before="120"/>
        <w:rPr>
          <w:rFonts w:ascii="Calibri" w:hAnsi="Calibri" w:cs="Calibri"/>
          <w:color w:val="000000" w:themeColor="text1"/>
          <w:sz w:val="22"/>
          <w:szCs w:val="22"/>
        </w:rPr>
      </w:pPr>
      <w:r w:rsidRPr="00363781">
        <w:rPr>
          <w:rFonts w:ascii="Calibri" w:hAnsi="Calibri" w:cs="Calibri"/>
          <w:color w:val="000000" w:themeColor="text1"/>
          <w:sz w:val="22"/>
          <w:szCs w:val="22"/>
        </w:rPr>
        <w:t>Reviewed contract requirements, tenders, and documentation in collaboration with the Contracts Manager to ensure compliance with required clauses and terms; recommended revisions to address omissions and inconsistencies.</w:t>
      </w:r>
    </w:p>
    <w:p w14:paraId="6C328F13" w14:textId="77777777" w:rsidR="00363781" w:rsidRPr="00363781" w:rsidRDefault="00363781" w:rsidP="00363781">
      <w:pPr>
        <w:pStyle w:val="Default"/>
        <w:numPr>
          <w:ilvl w:val="0"/>
          <w:numId w:val="34"/>
        </w:numPr>
        <w:spacing w:before="120"/>
        <w:rPr>
          <w:rFonts w:ascii="Calibri" w:hAnsi="Calibri" w:cs="Calibri"/>
          <w:color w:val="000000" w:themeColor="text1"/>
          <w:sz w:val="22"/>
          <w:szCs w:val="22"/>
        </w:rPr>
      </w:pPr>
      <w:r w:rsidRPr="00363781">
        <w:rPr>
          <w:rFonts w:ascii="Calibri" w:hAnsi="Calibri" w:cs="Calibri"/>
          <w:color w:val="000000" w:themeColor="text1"/>
          <w:sz w:val="22"/>
          <w:szCs w:val="22"/>
        </w:rPr>
        <w:t>Drafted and revised contracts, coordinated necessary approvals, and ensured timely execution of agreements.</w:t>
      </w:r>
    </w:p>
    <w:p w14:paraId="6AA7ACA2" w14:textId="77777777" w:rsidR="00363781" w:rsidRPr="00363781" w:rsidRDefault="00363781" w:rsidP="00363781">
      <w:pPr>
        <w:pStyle w:val="Default"/>
        <w:numPr>
          <w:ilvl w:val="0"/>
          <w:numId w:val="34"/>
        </w:numPr>
        <w:spacing w:before="120"/>
        <w:rPr>
          <w:rFonts w:ascii="Calibri" w:hAnsi="Calibri" w:cs="Calibri"/>
          <w:color w:val="000000" w:themeColor="text1"/>
          <w:sz w:val="22"/>
          <w:szCs w:val="22"/>
        </w:rPr>
      </w:pPr>
      <w:r w:rsidRPr="00363781">
        <w:rPr>
          <w:rFonts w:ascii="Calibri" w:hAnsi="Calibri" w:cs="Calibri"/>
          <w:color w:val="000000" w:themeColor="text1"/>
          <w:sz w:val="22"/>
          <w:szCs w:val="22"/>
        </w:rPr>
        <w:t>Assisted in the administration of tender requests, maintaining and updating supporting documentation for accuracy and completeness.</w:t>
      </w:r>
    </w:p>
    <w:p w14:paraId="3D96AFDF" w14:textId="77777777" w:rsidR="00363781" w:rsidRPr="00363781" w:rsidRDefault="00363781" w:rsidP="00363781">
      <w:pPr>
        <w:pStyle w:val="Default"/>
        <w:numPr>
          <w:ilvl w:val="0"/>
          <w:numId w:val="34"/>
        </w:numPr>
        <w:spacing w:before="120"/>
        <w:rPr>
          <w:rFonts w:ascii="Calibri" w:hAnsi="Calibri" w:cs="Calibri"/>
          <w:color w:val="000000" w:themeColor="text1"/>
          <w:sz w:val="22"/>
          <w:szCs w:val="22"/>
        </w:rPr>
      </w:pPr>
      <w:r w:rsidRPr="00363781">
        <w:rPr>
          <w:rFonts w:ascii="Calibri" w:hAnsi="Calibri" w:cs="Calibri"/>
          <w:color w:val="000000" w:themeColor="text1"/>
          <w:sz w:val="22"/>
          <w:szCs w:val="22"/>
        </w:rPr>
        <w:t>Liaised with trade partners to obtain pricing and escalated scope of work inquiries to the Contracts Manager for resolution.</w:t>
      </w:r>
    </w:p>
    <w:p w14:paraId="58E5E2DD" w14:textId="77777777" w:rsidR="00363781" w:rsidRPr="00363781" w:rsidRDefault="00363781" w:rsidP="00363781">
      <w:pPr>
        <w:pStyle w:val="Default"/>
        <w:numPr>
          <w:ilvl w:val="0"/>
          <w:numId w:val="34"/>
        </w:numPr>
        <w:spacing w:before="120"/>
        <w:rPr>
          <w:rFonts w:ascii="Calibri" w:hAnsi="Calibri" w:cs="Calibri"/>
          <w:color w:val="000000" w:themeColor="text1"/>
          <w:sz w:val="22"/>
          <w:szCs w:val="22"/>
        </w:rPr>
      </w:pPr>
      <w:r w:rsidRPr="00363781">
        <w:rPr>
          <w:rFonts w:ascii="Calibri" w:hAnsi="Calibri" w:cs="Calibri"/>
          <w:color w:val="000000" w:themeColor="text1"/>
          <w:sz w:val="22"/>
          <w:szCs w:val="22"/>
        </w:rPr>
        <w:t>Managed contract documentation by posting finalized contracts in internal systems for site access and maintaining organized physical and electronic files.</w:t>
      </w:r>
    </w:p>
    <w:p w14:paraId="063D24DC" w14:textId="77777777" w:rsidR="00363781" w:rsidRPr="00363781" w:rsidRDefault="00363781" w:rsidP="00363781">
      <w:pPr>
        <w:pStyle w:val="Default"/>
        <w:numPr>
          <w:ilvl w:val="0"/>
          <w:numId w:val="34"/>
        </w:numPr>
        <w:spacing w:before="120"/>
        <w:rPr>
          <w:rFonts w:ascii="Calibri" w:hAnsi="Calibri" w:cs="Calibri"/>
          <w:color w:val="000000" w:themeColor="text1"/>
          <w:sz w:val="22"/>
          <w:szCs w:val="22"/>
        </w:rPr>
      </w:pPr>
      <w:r w:rsidRPr="00363781">
        <w:rPr>
          <w:rFonts w:ascii="Calibri" w:hAnsi="Calibri" w:cs="Calibri"/>
          <w:color w:val="000000" w:themeColor="text1"/>
          <w:sz w:val="22"/>
          <w:szCs w:val="22"/>
        </w:rPr>
        <w:t>Coordinated documentation and meetings to finalize agreements between the company and trade partners.</w:t>
      </w:r>
    </w:p>
    <w:p w14:paraId="3F65804A" w14:textId="72BBC6F6" w:rsidR="00363781" w:rsidRDefault="00363781" w:rsidP="00363781">
      <w:pPr>
        <w:pStyle w:val="Default"/>
        <w:numPr>
          <w:ilvl w:val="0"/>
          <w:numId w:val="34"/>
        </w:numPr>
        <w:spacing w:before="120"/>
        <w:rPr>
          <w:rFonts w:ascii="Calibri" w:hAnsi="Calibri" w:cs="Calibri"/>
          <w:color w:val="000000" w:themeColor="text1"/>
          <w:sz w:val="22"/>
          <w:szCs w:val="22"/>
        </w:rPr>
      </w:pPr>
      <w:r w:rsidRPr="00363781">
        <w:rPr>
          <w:rFonts w:ascii="Calibri" w:hAnsi="Calibri" w:cs="Calibri"/>
          <w:color w:val="000000" w:themeColor="text1"/>
          <w:sz w:val="22"/>
          <w:szCs w:val="22"/>
        </w:rPr>
        <w:t>Prepared and maintained summary reports of trade partners for internal distribution, supporting informed decision-making.</w:t>
      </w:r>
    </w:p>
    <w:p w14:paraId="6903EF04" w14:textId="77777777" w:rsidR="0091297C" w:rsidRPr="0091297C" w:rsidRDefault="0091297C" w:rsidP="0091297C">
      <w:pPr>
        <w:pStyle w:val="Default"/>
        <w:numPr>
          <w:ilvl w:val="0"/>
          <w:numId w:val="34"/>
        </w:numPr>
        <w:spacing w:before="120"/>
        <w:rPr>
          <w:rFonts w:ascii="Calibri" w:hAnsi="Calibri" w:cs="Calibri"/>
          <w:color w:val="000000" w:themeColor="text1"/>
          <w:sz w:val="22"/>
          <w:szCs w:val="22"/>
        </w:rPr>
      </w:pPr>
      <w:r w:rsidRPr="0091297C">
        <w:rPr>
          <w:rFonts w:ascii="Calibri" w:hAnsi="Calibri" w:cs="Calibri"/>
          <w:color w:val="000000" w:themeColor="text1"/>
          <w:sz w:val="22"/>
          <w:szCs w:val="22"/>
        </w:rPr>
        <w:lastRenderedPageBreak/>
        <w:t>Performed quantity take-offs from construction drawings to match procurement needs with project specifications and enable accurate ordering.</w:t>
      </w:r>
    </w:p>
    <w:p w14:paraId="56F56B75" w14:textId="77777777" w:rsidR="0091297C" w:rsidRPr="0091297C" w:rsidRDefault="0091297C" w:rsidP="0091297C">
      <w:pPr>
        <w:pStyle w:val="Default"/>
        <w:numPr>
          <w:ilvl w:val="0"/>
          <w:numId w:val="34"/>
        </w:numPr>
        <w:spacing w:before="120"/>
        <w:rPr>
          <w:rFonts w:ascii="Calibri" w:hAnsi="Calibri" w:cs="Calibri"/>
          <w:color w:val="000000" w:themeColor="text1"/>
          <w:sz w:val="22"/>
          <w:szCs w:val="22"/>
        </w:rPr>
      </w:pPr>
      <w:r w:rsidRPr="0091297C">
        <w:rPr>
          <w:rFonts w:ascii="Calibri" w:hAnsi="Calibri" w:cs="Calibri"/>
          <w:color w:val="000000" w:themeColor="text1"/>
          <w:sz w:val="22"/>
          <w:szCs w:val="22"/>
        </w:rPr>
        <w:t>Verified suppliers’ scope of work against drawings and documentation, confirming completion of agreed tasks prior to payment authorization.</w:t>
      </w:r>
    </w:p>
    <w:p w14:paraId="20283CC6" w14:textId="77777777" w:rsidR="0091297C" w:rsidRPr="0091297C" w:rsidRDefault="0091297C" w:rsidP="0091297C">
      <w:pPr>
        <w:pStyle w:val="Default"/>
        <w:numPr>
          <w:ilvl w:val="0"/>
          <w:numId w:val="34"/>
        </w:numPr>
        <w:spacing w:before="120"/>
        <w:rPr>
          <w:rFonts w:ascii="Calibri" w:hAnsi="Calibri" w:cs="Calibri"/>
          <w:color w:val="000000" w:themeColor="text1"/>
          <w:sz w:val="22"/>
          <w:szCs w:val="22"/>
        </w:rPr>
      </w:pPr>
      <w:r w:rsidRPr="0091297C">
        <w:rPr>
          <w:rFonts w:ascii="Calibri" w:hAnsi="Calibri" w:cs="Calibri"/>
          <w:color w:val="000000" w:themeColor="text1"/>
          <w:sz w:val="22"/>
          <w:szCs w:val="22"/>
        </w:rPr>
        <w:t>Organized and maintained all contract files, health and safety records, and compliance documentation to support audits and ongoing regulatory requirements.</w:t>
      </w:r>
    </w:p>
    <w:p w14:paraId="3DA87B9C" w14:textId="2F02B10D" w:rsidR="00220E57" w:rsidRPr="005208BA" w:rsidRDefault="00A351CE" w:rsidP="00961160">
      <w:pPr>
        <w:pStyle w:val="Default"/>
        <w:spacing w:before="120"/>
        <w:rPr>
          <w:rFonts w:ascii="Calibri" w:hAnsi="Calibri" w:cs="Calibri"/>
          <w:color w:val="000000" w:themeColor="text1"/>
          <w:sz w:val="22"/>
          <w:szCs w:val="22"/>
        </w:rPr>
      </w:pPr>
      <w:r w:rsidRPr="005208BA">
        <w:rPr>
          <w:rFonts w:ascii="Calibri" w:hAnsi="Calibri" w:cs="Calibri"/>
          <w:b/>
          <w:color w:val="000000" w:themeColor="text1"/>
          <w:sz w:val="22"/>
          <w:szCs w:val="22"/>
        </w:rPr>
        <w:t>Dispatcher</w:t>
      </w:r>
      <w:r w:rsidR="00220E57" w:rsidRPr="005208BA">
        <w:rPr>
          <w:rFonts w:ascii="Calibri" w:hAnsi="Calibri" w:cs="Calibri"/>
          <w:color w:val="000000" w:themeColor="text1"/>
          <w:sz w:val="22"/>
          <w:szCs w:val="22"/>
        </w:rPr>
        <w:t xml:space="preserve">                      </w:t>
      </w:r>
      <w:r w:rsidRPr="005208BA">
        <w:rPr>
          <w:rFonts w:ascii="Calibri" w:hAnsi="Calibri" w:cs="Calibri"/>
          <w:color w:val="000000" w:themeColor="text1"/>
          <w:sz w:val="22"/>
          <w:szCs w:val="22"/>
        </w:rPr>
        <w:t xml:space="preserve">                                                          </w:t>
      </w:r>
      <w:r w:rsidR="008D69FD" w:rsidRPr="005208BA">
        <w:rPr>
          <w:rFonts w:ascii="Calibri" w:hAnsi="Calibri" w:cs="Calibri"/>
          <w:color w:val="000000" w:themeColor="text1"/>
          <w:sz w:val="22"/>
          <w:szCs w:val="22"/>
        </w:rPr>
        <w:t>Maverik Freight &amp; Road Link Xpress</w:t>
      </w:r>
      <w:r w:rsidRPr="005208BA">
        <w:rPr>
          <w:rFonts w:ascii="Calibri" w:hAnsi="Calibri" w:cs="Calibri"/>
          <w:color w:val="000000" w:themeColor="text1"/>
          <w:sz w:val="22"/>
          <w:szCs w:val="22"/>
        </w:rPr>
        <w:t xml:space="preserve">   </w:t>
      </w:r>
      <w:r w:rsidR="00AB4C36" w:rsidRPr="005208BA">
        <w:rPr>
          <w:rFonts w:ascii="Calibri" w:hAnsi="Calibri" w:cs="Calibri"/>
          <w:color w:val="000000" w:themeColor="text1"/>
          <w:sz w:val="22"/>
          <w:szCs w:val="22"/>
        </w:rPr>
        <w:t xml:space="preserve">               </w:t>
      </w:r>
      <w:r w:rsidR="00606759" w:rsidRPr="005208BA">
        <w:rPr>
          <w:rFonts w:ascii="Calibri" w:hAnsi="Calibri" w:cs="Calibri"/>
          <w:color w:val="000000" w:themeColor="text1"/>
          <w:sz w:val="22"/>
          <w:szCs w:val="22"/>
        </w:rPr>
        <w:t>Jan 2023</w:t>
      </w:r>
      <w:r w:rsidR="00AB4C36" w:rsidRPr="005208BA">
        <w:rPr>
          <w:rFonts w:ascii="Calibri" w:hAnsi="Calibri" w:cs="Calibri"/>
          <w:color w:val="000000" w:themeColor="text1"/>
          <w:sz w:val="22"/>
          <w:szCs w:val="22"/>
        </w:rPr>
        <w:t>- Mar 2025</w:t>
      </w:r>
      <w:r w:rsidR="00220E57" w:rsidRPr="005208BA">
        <w:rPr>
          <w:rFonts w:ascii="Calibri" w:hAnsi="Calibri" w:cs="Calibri"/>
          <w:color w:val="000000" w:themeColor="text1"/>
          <w:sz w:val="22"/>
          <w:szCs w:val="22"/>
        </w:rPr>
        <w:t xml:space="preserve">                                                                                                                               </w:t>
      </w:r>
    </w:p>
    <w:p w14:paraId="7015009A" w14:textId="77777777" w:rsidR="000E673B" w:rsidRPr="000E673B" w:rsidRDefault="000E673B" w:rsidP="000E673B">
      <w:pPr>
        <w:pStyle w:val="Default"/>
        <w:numPr>
          <w:ilvl w:val="0"/>
          <w:numId w:val="29"/>
        </w:numPr>
        <w:spacing w:before="120"/>
        <w:rPr>
          <w:rFonts w:ascii="Calibri" w:hAnsi="Calibri" w:cs="Calibri"/>
          <w:color w:val="000000" w:themeColor="text1"/>
          <w:sz w:val="22"/>
          <w:szCs w:val="22"/>
        </w:rPr>
      </w:pPr>
      <w:r w:rsidRPr="000E673B">
        <w:rPr>
          <w:rFonts w:ascii="Calibri" w:hAnsi="Calibri" w:cs="Calibri"/>
          <w:color w:val="000000" w:themeColor="text1"/>
          <w:sz w:val="22"/>
          <w:szCs w:val="22"/>
        </w:rPr>
        <w:t>Coordinated and optimized freight delivery schedules across local and cross-border routes.</w:t>
      </w:r>
    </w:p>
    <w:p w14:paraId="70C50D2D" w14:textId="77777777" w:rsidR="000E673B" w:rsidRPr="000E673B" w:rsidRDefault="000E673B" w:rsidP="000E673B">
      <w:pPr>
        <w:pStyle w:val="Default"/>
        <w:numPr>
          <w:ilvl w:val="0"/>
          <w:numId w:val="29"/>
        </w:numPr>
        <w:spacing w:before="120"/>
        <w:rPr>
          <w:rFonts w:ascii="Calibri" w:hAnsi="Calibri" w:cs="Calibri"/>
          <w:color w:val="000000" w:themeColor="text1"/>
          <w:sz w:val="22"/>
          <w:szCs w:val="22"/>
        </w:rPr>
      </w:pPr>
      <w:r w:rsidRPr="000E673B">
        <w:rPr>
          <w:rFonts w:ascii="Calibri" w:hAnsi="Calibri" w:cs="Calibri"/>
          <w:color w:val="000000" w:themeColor="text1"/>
          <w:sz w:val="22"/>
          <w:szCs w:val="22"/>
        </w:rPr>
        <w:t>Assigned loads to drivers and provided real-time support for delivery execution, rerouting, and compliance.</w:t>
      </w:r>
    </w:p>
    <w:p w14:paraId="529773A7" w14:textId="77777777" w:rsidR="000E673B" w:rsidRPr="000E673B" w:rsidRDefault="000E673B" w:rsidP="000E673B">
      <w:pPr>
        <w:pStyle w:val="Default"/>
        <w:numPr>
          <w:ilvl w:val="0"/>
          <w:numId w:val="29"/>
        </w:numPr>
        <w:spacing w:before="120"/>
        <w:rPr>
          <w:rFonts w:ascii="Calibri" w:hAnsi="Calibri" w:cs="Calibri"/>
          <w:color w:val="000000" w:themeColor="text1"/>
          <w:sz w:val="22"/>
          <w:szCs w:val="22"/>
        </w:rPr>
      </w:pPr>
      <w:r w:rsidRPr="000E673B">
        <w:rPr>
          <w:rFonts w:ascii="Calibri" w:hAnsi="Calibri" w:cs="Calibri"/>
          <w:color w:val="000000" w:themeColor="text1"/>
          <w:sz w:val="22"/>
          <w:szCs w:val="22"/>
        </w:rPr>
        <w:t>Communicated effectively with drivers and customers to ensure timely pickups and deliveries.</w:t>
      </w:r>
    </w:p>
    <w:p w14:paraId="173CB4B2" w14:textId="77777777" w:rsidR="000E673B" w:rsidRPr="000E673B" w:rsidRDefault="000E673B" w:rsidP="000E673B">
      <w:pPr>
        <w:pStyle w:val="Default"/>
        <w:numPr>
          <w:ilvl w:val="0"/>
          <w:numId w:val="29"/>
        </w:numPr>
        <w:spacing w:before="120"/>
        <w:rPr>
          <w:rFonts w:ascii="Calibri" w:hAnsi="Calibri" w:cs="Calibri"/>
          <w:color w:val="000000" w:themeColor="text1"/>
          <w:sz w:val="22"/>
          <w:szCs w:val="22"/>
        </w:rPr>
      </w:pPr>
      <w:r w:rsidRPr="000E673B">
        <w:rPr>
          <w:rFonts w:ascii="Calibri" w:hAnsi="Calibri" w:cs="Calibri"/>
          <w:color w:val="000000" w:themeColor="text1"/>
          <w:sz w:val="22"/>
          <w:szCs w:val="22"/>
        </w:rPr>
        <w:t>Managed transport documentation including bills of lading, customs paperwork, and delivery confirmations.</w:t>
      </w:r>
    </w:p>
    <w:p w14:paraId="3085D8B4" w14:textId="77777777" w:rsidR="000E673B" w:rsidRPr="000E673B" w:rsidRDefault="000E673B" w:rsidP="000E673B">
      <w:pPr>
        <w:pStyle w:val="Default"/>
        <w:numPr>
          <w:ilvl w:val="0"/>
          <w:numId w:val="29"/>
        </w:numPr>
        <w:spacing w:before="120"/>
        <w:rPr>
          <w:rFonts w:ascii="Calibri" w:hAnsi="Calibri" w:cs="Calibri"/>
          <w:color w:val="000000" w:themeColor="text1"/>
          <w:sz w:val="22"/>
          <w:szCs w:val="22"/>
        </w:rPr>
      </w:pPr>
      <w:r w:rsidRPr="000E673B">
        <w:rPr>
          <w:rFonts w:ascii="Calibri" w:hAnsi="Calibri" w:cs="Calibri"/>
          <w:color w:val="000000" w:themeColor="text1"/>
          <w:sz w:val="22"/>
          <w:szCs w:val="22"/>
        </w:rPr>
        <w:t>Implemented scheduling software and tracking systems to streamline dispatch operations and reduce delays.</w:t>
      </w:r>
    </w:p>
    <w:p w14:paraId="19D734D4" w14:textId="60F71B1E" w:rsidR="000E673B" w:rsidRPr="000E673B" w:rsidRDefault="000E673B" w:rsidP="005208BA">
      <w:pPr>
        <w:pStyle w:val="Default"/>
        <w:spacing w:before="240"/>
        <w:rPr>
          <w:rFonts w:ascii="Calibri" w:hAnsi="Calibri" w:cs="Calibri"/>
          <w:color w:val="000000" w:themeColor="text1"/>
          <w:sz w:val="22"/>
          <w:szCs w:val="22"/>
        </w:rPr>
      </w:pPr>
      <w:r w:rsidRPr="000E673B">
        <w:rPr>
          <w:rFonts w:ascii="Calibri" w:hAnsi="Calibri" w:cs="Calibri"/>
          <w:b/>
          <w:bCs/>
          <w:color w:val="000000" w:themeColor="text1"/>
          <w:sz w:val="22"/>
          <w:szCs w:val="22"/>
        </w:rPr>
        <w:t>Workshop Supervisor</w:t>
      </w:r>
      <w:r w:rsidR="005208BA" w:rsidRPr="005208BA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                                                            </w:t>
      </w:r>
      <w:r w:rsidRPr="000E673B">
        <w:rPr>
          <w:rFonts w:ascii="Calibri" w:hAnsi="Calibri" w:cs="Calibri"/>
          <w:color w:val="000000" w:themeColor="text1"/>
          <w:sz w:val="22"/>
          <w:szCs w:val="22"/>
        </w:rPr>
        <w:t xml:space="preserve">Goyal Motors, India </w:t>
      </w:r>
      <w:r w:rsidR="005208BA" w:rsidRPr="005208BA">
        <w:rPr>
          <w:rFonts w:ascii="Calibri" w:hAnsi="Calibri" w:cs="Calibri"/>
          <w:color w:val="000000" w:themeColor="text1"/>
          <w:sz w:val="22"/>
          <w:szCs w:val="22"/>
        </w:rPr>
        <w:t xml:space="preserve">                                        </w:t>
      </w:r>
      <w:r w:rsidRPr="000E673B">
        <w:rPr>
          <w:rFonts w:ascii="Calibri" w:hAnsi="Calibri" w:cs="Calibri"/>
          <w:color w:val="000000" w:themeColor="text1"/>
          <w:sz w:val="22"/>
          <w:szCs w:val="22"/>
        </w:rPr>
        <w:t>Mar 2017 – Mar 2022</w:t>
      </w:r>
    </w:p>
    <w:p w14:paraId="70126EC5" w14:textId="77777777" w:rsidR="000E673B" w:rsidRPr="000E673B" w:rsidRDefault="000E673B" w:rsidP="000E673B">
      <w:pPr>
        <w:pStyle w:val="Default"/>
        <w:numPr>
          <w:ilvl w:val="0"/>
          <w:numId w:val="28"/>
        </w:numPr>
        <w:spacing w:before="120"/>
        <w:rPr>
          <w:rFonts w:ascii="Calibri" w:hAnsi="Calibri" w:cs="Calibri"/>
          <w:color w:val="000000" w:themeColor="text1"/>
          <w:sz w:val="22"/>
          <w:szCs w:val="22"/>
        </w:rPr>
      </w:pPr>
      <w:r w:rsidRPr="000E673B">
        <w:rPr>
          <w:rFonts w:ascii="Calibri" w:hAnsi="Calibri" w:cs="Calibri"/>
          <w:color w:val="000000" w:themeColor="text1"/>
          <w:sz w:val="22"/>
          <w:szCs w:val="22"/>
        </w:rPr>
        <w:t>Oversaw mechanical repair operations and supervised technicians.</w:t>
      </w:r>
    </w:p>
    <w:p w14:paraId="0E307FE5" w14:textId="77777777" w:rsidR="000E673B" w:rsidRPr="000E673B" w:rsidRDefault="000E673B" w:rsidP="000E673B">
      <w:pPr>
        <w:pStyle w:val="Default"/>
        <w:numPr>
          <w:ilvl w:val="0"/>
          <w:numId w:val="28"/>
        </w:numPr>
        <w:spacing w:before="120"/>
        <w:rPr>
          <w:rFonts w:ascii="Calibri" w:hAnsi="Calibri" w:cs="Calibri"/>
          <w:color w:val="000000" w:themeColor="text1"/>
          <w:sz w:val="22"/>
          <w:szCs w:val="22"/>
        </w:rPr>
      </w:pPr>
      <w:r w:rsidRPr="000E673B">
        <w:rPr>
          <w:rFonts w:ascii="Calibri" w:hAnsi="Calibri" w:cs="Calibri"/>
          <w:color w:val="000000" w:themeColor="text1"/>
          <w:sz w:val="22"/>
          <w:szCs w:val="22"/>
        </w:rPr>
        <w:t>Conducted training on repair techniques and diagnostic procedures.</w:t>
      </w:r>
    </w:p>
    <w:p w14:paraId="3CCBD238" w14:textId="1A511241" w:rsidR="003561CD" w:rsidRDefault="000E673B" w:rsidP="003561CD">
      <w:pPr>
        <w:pStyle w:val="Default"/>
        <w:numPr>
          <w:ilvl w:val="0"/>
          <w:numId w:val="28"/>
        </w:numPr>
        <w:spacing w:before="120"/>
        <w:rPr>
          <w:rFonts w:ascii="Calibri" w:hAnsi="Calibri" w:cs="Calibri"/>
          <w:color w:val="000000" w:themeColor="text1"/>
          <w:sz w:val="22"/>
          <w:szCs w:val="22"/>
        </w:rPr>
      </w:pPr>
      <w:r w:rsidRPr="000E673B">
        <w:rPr>
          <w:rFonts w:ascii="Calibri" w:hAnsi="Calibri" w:cs="Calibri"/>
          <w:color w:val="000000" w:themeColor="text1"/>
          <w:sz w:val="22"/>
          <w:szCs w:val="22"/>
        </w:rPr>
        <w:t>Managed inventory and improved efficiency in service delivery.</w:t>
      </w:r>
    </w:p>
    <w:p w14:paraId="5310940D" w14:textId="2E29243A" w:rsidR="003561CD" w:rsidRPr="000E673B" w:rsidRDefault="004114F3" w:rsidP="003561CD">
      <w:pPr>
        <w:pStyle w:val="Default"/>
        <w:spacing w:before="240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b/>
          <w:bCs/>
          <w:color w:val="000000" w:themeColor="text1"/>
          <w:sz w:val="22"/>
          <w:szCs w:val="22"/>
        </w:rPr>
        <w:t>HVAC Project Coordinator</w:t>
      </w:r>
      <w:r w:rsidR="003561CD" w:rsidRPr="005208BA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                                                     </w:t>
      </w:r>
      <w:r>
        <w:rPr>
          <w:rFonts w:ascii="Calibri" w:hAnsi="Calibri" w:cs="Calibri"/>
          <w:color w:val="000000" w:themeColor="text1"/>
          <w:sz w:val="22"/>
          <w:szCs w:val="22"/>
        </w:rPr>
        <w:t>Brar HVAC Contractors, India</w:t>
      </w:r>
      <w:r w:rsidR="003561CD" w:rsidRPr="000E673B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3561CD" w:rsidRPr="005208BA">
        <w:rPr>
          <w:rFonts w:ascii="Calibri" w:hAnsi="Calibri" w:cs="Calibri"/>
          <w:color w:val="000000" w:themeColor="text1"/>
          <w:sz w:val="22"/>
          <w:szCs w:val="22"/>
        </w:rPr>
        <w:t xml:space="preserve">                     </w:t>
      </w:r>
      <w:r w:rsidR="00B73E60">
        <w:rPr>
          <w:rFonts w:ascii="Calibri" w:hAnsi="Calibri" w:cs="Calibri"/>
          <w:color w:val="000000" w:themeColor="text1"/>
          <w:sz w:val="22"/>
          <w:szCs w:val="22"/>
        </w:rPr>
        <w:t xml:space="preserve">  </w:t>
      </w:r>
      <w:r w:rsidR="003561CD" w:rsidRPr="005208BA">
        <w:rPr>
          <w:rFonts w:ascii="Calibri" w:hAnsi="Calibri" w:cs="Calibri"/>
          <w:color w:val="000000" w:themeColor="text1"/>
          <w:sz w:val="22"/>
          <w:szCs w:val="22"/>
        </w:rPr>
        <w:t xml:space="preserve">  </w:t>
      </w:r>
      <w:r w:rsidR="00A43757">
        <w:rPr>
          <w:rFonts w:ascii="Calibri" w:hAnsi="Calibri" w:cs="Calibri"/>
          <w:color w:val="000000" w:themeColor="text1"/>
          <w:sz w:val="22"/>
          <w:szCs w:val="22"/>
        </w:rPr>
        <w:t>Nov</w:t>
      </w:r>
      <w:r w:rsidR="003561CD" w:rsidRPr="000E673B">
        <w:rPr>
          <w:rFonts w:ascii="Calibri" w:hAnsi="Calibri" w:cs="Calibri"/>
          <w:color w:val="000000" w:themeColor="text1"/>
          <w:sz w:val="22"/>
          <w:szCs w:val="22"/>
        </w:rPr>
        <w:t xml:space="preserve"> 201</w:t>
      </w:r>
      <w:r w:rsidR="00A43757">
        <w:rPr>
          <w:rFonts w:ascii="Calibri" w:hAnsi="Calibri" w:cs="Calibri"/>
          <w:color w:val="000000" w:themeColor="text1"/>
          <w:sz w:val="22"/>
          <w:szCs w:val="22"/>
        </w:rPr>
        <w:t>5 - Feb</w:t>
      </w:r>
      <w:r w:rsidR="003561CD" w:rsidRPr="000E673B">
        <w:rPr>
          <w:rFonts w:ascii="Calibri" w:hAnsi="Calibri" w:cs="Calibri"/>
          <w:color w:val="000000" w:themeColor="text1"/>
          <w:sz w:val="22"/>
          <w:szCs w:val="22"/>
        </w:rPr>
        <w:t xml:space="preserve"> 20</w:t>
      </w:r>
      <w:r w:rsidR="00B73E60">
        <w:rPr>
          <w:rFonts w:ascii="Calibri" w:hAnsi="Calibri" w:cs="Calibri"/>
          <w:color w:val="000000" w:themeColor="text1"/>
          <w:sz w:val="22"/>
          <w:szCs w:val="22"/>
        </w:rPr>
        <w:t>17</w:t>
      </w:r>
    </w:p>
    <w:p w14:paraId="218CB54C" w14:textId="77777777" w:rsidR="004114F3" w:rsidRPr="004114F3" w:rsidRDefault="004114F3" w:rsidP="004114F3">
      <w:pPr>
        <w:pStyle w:val="Default"/>
        <w:numPr>
          <w:ilvl w:val="0"/>
          <w:numId w:val="30"/>
        </w:numPr>
        <w:spacing w:before="120"/>
        <w:rPr>
          <w:rFonts w:ascii="Calibri" w:hAnsi="Calibri" w:cs="Calibri"/>
          <w:color w:val="000000" w:themeColor="text1"/>
          <w:sz w:val="22"/>
          <w:szCs w:val="22"/>
        </w:rPr>
      </w:pPr>
      <w:r w:rsidRPr="004114F3">
        <w:rPr>
          <w:rFonts w:ascii="Calibri" w:hAnsi="Calibri" w:cs="Calibri"/>
          <w:color w:val="000000" w:themeColor="text1"/>
          <w:sz w:val="22"/>
          <w:szCs w:val="22"/>
        </w:rPr>
        <w:t>Coordinated HVAC installation schedules for commercial and residential projects, ensuring timely equipment delivery and contractor alignment.</w:t>
      </w:r>
    </w:p>
    <w:p w14:paraId="2E13E3DA" w14:textId="77777777" w:rsidR="004114F3" w:rsidRPr="004114F3" w:rsidRDefault="004114F3" w:rsidP="004114F3">
      <w:pPr>
        <w:pStyle w:val="Default"/>
        <w:numPr>
          <w:ilvl w:val="0"/>
          <w:numId w:val="30"/>
        </w:numPr>
        <w:spacing w:before="120"/>
        <w:rPr>
          <w:rFonts w:ascii="Calibri" w:hAnsi="Calibri" w:cs="Calibri"/>
          <w:color w:val="000000" w:themeColor="text1"/>
          <w:sz w:val="22"/>
          <w:szCs w:val="22"/>
        </w:rPr>
      </w:pPr>
      <w:r w:rsidRPr="004114F3">
        <w:rPr>
          <w:rFonts w:ascii="Calibri" w:hAnsi="Calibri" w:cs="Calibri"/>
          <w:color w:val="000000" w:themeColor="text1"/>
          <w:sz w:val="22"/>
          <w:szCs w:val="22"/>
        </w:rPr>
        <w:t>Reviewed mechanical and architectural blueprints to ensure HVAC system layouts complied with project requirements and building codes.</w:t>
      </w:r>
    </w:p>
    <w:p w14:paraId="4C18E15C" w14:textId="77777777" w:rsidR="004114F3" w:rsidRPr="004114F3" w:rsidRDefault="004114F3" w:rsidP="004114F3">
      <w:pPr>
        <w:pStyle w:val="Default"/>
        <w:numPr>
          <w:ilvl w:val="0"/>
          <w:numId w:val="30"/>
        </w:numPr>
        <w:spacing w:before="120"/>
        <w:rPr>
          <w:rFonts w:ascii="Calibri" w:hAnsi="Calibri" w:cs="Calibri"/>
          <w:color w:val="000000" w:themeColor="text1"/>
          <w:sz w:val="22"/>
          <w:szCs w:val="22"/>
        </w:rPr>
      </w:pPr>
      <w:r w:rsidRPr="004114F3">
        <w:rPr>
          <w:rFonts w:ascii="Calibri" w:hAnsi="Calibri" w:cs="Calibri"/>
          <w:color w:val="000000" w:themeColor="text1"/>
          <w:sz w:val="22"/>
          <w:szCs w:val="22"/>
        </w:rPr>
        <w:t>Performed detailed quantity take-offs and collaborated with estimators to develop accurate cost estimates.</w:t>
      </w:r>
    </w:p>
    <w:p w14:paraId="718A64FB" w14:textId="77777777" w:rsidR="004114F3" w:rsidRPr="004114F3" w:rsidRDefault="004114F3" w:rsidP="004114F3">
      <w:pPr>
        <w:pStyle w:val="Default"/>
        <w:numPr>
          <w:ilvl w:val="0"/>
          <w:numId w:val="30"/>
        </w:numPr>
        <w:spacing w:before="120"/>
        <w:rPr>
          <w:rFonts w:ascii="Calibri" w:hAnsi="Calibri" w:cs="Calibri"/>
          <w:color w:val="000000" w:themeColor="text1"/>
          <w:sz w:val="22"/>
          <w:szCs w:val="22"/>
        </w:rPr>
      </w:pPr>
      <w:r w:rsidRPr="004114F3">
        <w:rPr>
          <w:rFonts w:ascii="Calibri" w:hAnsi="Calibri" w:cs="Calibri"/>
          <w:color w:val="000000" w:themeColor="text1"/>
          <w:sz w:val="22"/>
          <w:szCs w:val="22"/>
        </w:rPr>
        <w:t>Led site inspections to verify installation quality, proper system operation, and compliance with safety and environmental regulations.</w:t>
      </w:r>
    </w:p>
    <w:p w14:paraId="6550D3DD" w14:textId="77777777" w:rsidR="004114F3" w:rsidRPr="004114F3" w:rsidRDefault="004114F3" w:rsidP="004114F3">
      <w:pPr>
        <w:pStyle w:val="Default"/>
        <w:numPr>
          <w:ilvl w:val="0"/>
          <w:numId w:val="30"/>
        </w:numPr>
        <w:spacing w:before="120"/>
        <w:rPr>
          <w:rFonts w:ascii="Calibri" w:hAnsi="Calibri" w:cs="Calibri"/>
          <w:color w:val="000000" w:themeColor="text1"/>
          <w:sz w:val="22"/>
          <w:szCs w:val="22"/>
        </w:rPr>
      </w:pPr>
      <w:r w:rsidRPr="004114F3">
        <w:rPr>
          <w:rFonts w:ascii="Calibri" w:hAnsi="Calibri" w:cs="Calibri"/>
          <w:color w:val="000000" w:themeColor="text1"/>
          <w:sz w:val="22"/>
          <w:szCs w:val="22"/>
        </w:rPr>
        <w:t>Maintained detailed documentation for equipment submittals, RFIs, material logs, and progress reports.</w:t>
      </w:r>
    </w:p>
    <w:p w14:paraId="68DCA7AA" w14:textId="77777777" w:rsidR="004114F3" w:rsidRPr="004114F3" w:rsidRDefault="004114F3" w:rsidP="004114F3">
      <w:pPr>
        <w:pStyle w:val="Default"/>
        <w:numPr>
          <w:ilvl w:val="0"/>
          <w:numId w:val="30"/>
        </w:numPr>
        <w:spacing w:before="120"/>
        <w:rPr>
          <w:rFonts w:ascii="Calibri" w:hAnsi="Calibri" w:cs="Calibri"/>
          <w:color w:val="000000" w:themeColor="text1"/>
          <w:sz w:val="22"/>
          <w:szCs w:val="22"/>
        </w:rPr>
      </w:pPr>
      <w:r w:rsidRPr="004114F3">
        <w:rPr>
          <w:rFonts w:ascii="Calibri" w:hAnsi="Calibri" w:cs="Calibri"/>
          <w:color w:val="000000" w:themeColor="text1"/>
          <w:sz w:val="22"/>
          <w:szCs w:val="22"/>
        </w:rPr>
        <w:t>Worked directly with engineers, technicians, and clients to troubleshoot installation issues and suggest design modifications.</w:t>
      </w:r>
    </w:p>
    <w:p w14:paraId="7419118D" w14:textId="77777777" w:rsidR="004114F3" w:rsidRPr="004114F3" w:rsidRDefault="004114F3" w:rsidP="004114F3">
      <w:pPr>
        <w:pStyle w:val="Default"/>
        <w:numPr>
          <w:ilvl w:val="0"/>
          <w:numId w:val="30"/>
        </w:numPr>
        <w:spacing w:before="120"/>
        <w:rPr>
          <w:rFonts w:ascii="Calibri" w:hAnsi="Calibri" w:cs="Calibri"/>
          <w:color w:val="000000" w:themeColor="text1"/>
          <w:sz w:val="22"/>
          <w:szCs w:val="22"/>
        </w:rPr>
      </w:pPr>
      <w:r w:rsidRPr="004114F3">
        <w:rPr>
          <w:rFonts w:ascii="Calibri" w:hAnsi="Calibri" w:cs="Calibri"/>
          <w:color w:val="000000" w:themeColor="text1"/>
          <w:sz w:val="22"/>
          <w:szCs w:val="22"/>
        </w:rPr>
        <w:t>Assisted in procurement planning and ensured timely availability of HVAC components like ducting, chillers, and AHUs.</w:t>
      </w:r>
    </w:p>
    <w:p w14:paraId="0050A541" w14:textId="3AFD5892" w:rsidR="006E5A09" w:rsidRPr="000E673B" w:rsidRDefault="00D03BBD" w:rsidP="006E5A09">
      <w:pPr>
        <w:pStyle w:val="Default"/>
        <w:spacing w:before="240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Production </w:t>
      </w:r>
      <w:r w:rsidR="000B6779">
        <w:rPr>
          <w:rFonts w:ascii="Calibri" w:hAnsi="Calibri" w:cs="Calibri"/>
          <w:b/>
          <w:bCs/>
          <w:color w:val="000000" w:themeColor="text1"/>
          <w:sz w:val="22"/>
          <w:szCs w:val="22"/>
        </w:rPr>
        <w:t>&amp; Quality Engineer</w:t>
      </w:r>
      <w:r w:rsidR="006E5A09" w:rsidRPr="005208BA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                                           </w:t>
      </w:r>
      <w:r w:rsidR="000B6779" w:rsidRPr="00405CF2">
        <w:rPr>
          <w:rFonts w:ascii="Calibri" w:hAnsi="Calibri" w:cs="Calibri"/>
          <w:color w:val="000000" w:themeColor="text1"/>
          <w:sz w:val="22"/>
          <w:szCs w:val="22"/>
        </w:rPr>
        <w:t>Munjal Casting</w:t>
      </w:r>
      <w:r w:rsidR="00405CF2" w:rsidRPr="00405CF2">
        <w:rPr>
          <w:rFonts w:ascii="Calibri" w:hAnsi="Calibri" w:cs="Calibri"/>
          <w:color w:val="000000" w:themeColor="text1"/>
          <w:sz w:val="22"/>
          <w:szCs w:val="22"/>
        </w:rPr>
        <w:t>s, India</w:t>
      </w:r>
      <w:r w:rsidR="006E5A09" w:rsidRPr="000E673B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6E5A09" w:rsidRPr="005208BA">
        <w:rPr>
          <w:rFonts w:ascii="Calibri" w:hAnsi="Calibri" w:cs="Calibri"/>
          <w:color w:val="000000" w:themeColor="text1"/>
          <w:sz w:val="22"/>
          <w:szCs w:val="22"/>
        </w:rPr>
        <w:t xml:space="preserve">                                </w:t>
      </w:r>
      <w:r w:rsidR="00405CF2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6E5A09" w:rsidRPr="005208BA">
        <w:rPr>
          <w:rFonts w:ascii="Calibri" w:hAnsi="Calibri" w:cs="Calibri"/>
          <w:color w:val="000000" w:themeColor="text1"/>
          <w:sz w:val="22"/>
          <w:szCs w:val="22"/>
        </w:rPr>
        <w:t xml:space="preserve">        </w:t>
      </w:r>
      <w:r w:rsidR="00405CF2">
        <w:rPr>
          <w:rFonts w:ascii="Calibri" w:hAnsi="Calibri" w:cs="Calibri"/>
          <w:color w:val="000000" w:themeColor="text1"/>
          <w:sz w:val="22"/>
          <w:szCs w:val="22"/>
        </w:rPr>
        <w:t>Jan 2014- Nov 2015</w:t>
      </w:r>
    </w:p>
    <w:p w14:paraId="16D36CEA" w14:textId="2FBCA2B7" w:rsidR="0051677E" w:rsidRPr="0051677E" w:rsidRDefault="0051677E" w:rsidP="00A11CAB">
      <w:pPr>
        <w:pStyle w:val="Default"/>
        <w:numPr>
          <w:ilvl w:val="0"/>
          <w:numId w:val="32"/>
        </w:numPr>
        <w:spacing w:before="120"/>
        <w:rPr>
          <w:rFonts w:ascii="Calibri" w:hAnsi="Calibri" w:cs="Calibri"/>
          <w:color w:val="000000" w:themeColor="text1"/>
          <w:sz w:val="22"/>
          <w:szCs w:val="22"/>
        </w:rPr>
      </w:pPr>
      <w:r w:rsidRPr="0051677E">
        <w:rPr>
          <w:rFonts w:ascii="Calibri" w:hAnsi="Calibri" w:cs="Calibri"/>
          <w:color w:val="000000" w:themeColor="text1"/>
          <w:sz w:val="22"/>
          <w:szCs w:val="22"/>
        </w:rPr>
        <w:t>Supervised daily manufacturing operations for automotive components, ensuring adherence to production schedules and quality standards.</w:t>
      </w:r>
    </w:p>
    <w:p w14:paraId="4805FD56" w14:textId="77777777" w:rsidR="0051677E" w:rsidRPr="0051677E" w:rsidRDefault="0051677E" w:rsidP="0051677E">
      <w:pPr>
        <w:pStyle w:val="Default"/>
        <w:numPr>
          <w:ilvl w:val="0"/>
          <w:numId w:val="31"/>
        </w:numPr>
        <w:spacing w:before="120"/>
        <w:rPr>
          <w:rFonts w:ascii="Calibri" w:hAnsi="Calibri" w:cs="Calibri"/>
          <w:color w:val="000000" w:themeColor="text1"/>
          <w:sz w:val="22"/>
          <w:szCs w:val="22"/>
        </w:rPr>
      </w:pPr>
      <w:r w:rsidRPr="0051677E">
        <w:rPr>
          <w:rFonts w:ascii="Calibri" w:hAnsi="Calibri" w:cs="Calibri"/>
          <w:color w:val="000000" w:themeColor="text1"/>
          <w:sz w:val="22"/>
          <w:szCs w:val="22"/>
        </w:rPr>
        <w:t>Performed rigorous quality control inspections and documented deviation reports to maintain compliance with industry specifications.</w:t>
      </w:r>
    </w:p>
    <w:p w14:paraId="28D4AC27" w14:textId="77777777" w:rsidR="0051677E" w:rsidRPr="0051677E" w:rsidRDefault="0051677E" w:rsidP="0051677E">
      <w:pPr>
        <w:pStyle w:val="Default"/>
        <w:numPr>
          <w:ilvl w:val="0"/>
          <w:numId w:val="31"/>
        </w:numPr>
        <w:spacing w:before="120"/>
        <w:rPr>
          <w:rFonts w:ascii="Calibri" w:hAnsi="Calibri" w:cs="Calibri"/>
          <w:color w:val="000000" w:themeColor="text1"/>
          <w:sz w:val="22"/>
          <w:szCs w:val="22"/>
        </w:rPr>
      </w:pPr>
      <w:r w:rsidRPr="0051677E">
        <w:rPr>
          <w:rFonts w:ascii="Calibri" w:hAnsi="Calibri" w:cs="Calibri"/>
          <w:color w:val="000000" w:themeColor="text1"/>
          <w:sz w:val="22"/>
          <w:szCs w:val="22"/>
        </w:rPr>
        <w:t>Led root cause analyses and implemented effective corrective actions to reduce defects and improve process reliability.</w:t>
      </w:r>
    </w:p>
    <w:p w14:paraId="5EE38914" w14:textId="2620B100" w:rsidR="00220E57" w:rsidRPr="008D1AF5" w:rsidRDefault="0051677E" w:rsidP="008D1AF5">
      <w:pPr>
        <w:pStyle w:val="Default"/>
        <w:numPr>
          <w:ilvl w:val="0"/>
          <w:numId w:val="31"/>
        </w:numPr>
        <w:spacing w:before="120"/>
        <w:rPr>
          <w:rFonts w:ascii="Calibri" w:hAnsi="Calibri" w:cs="Calibri"/>
          <w:color w:val="000000" w:themeColor="text1"/>
          <w:sz w:val="22"/>
          <w:szCs w:val="22"/>
        </w:rPr>
      </w:pPr>
      <w:r w:rsidRPr="0051677E">
        <w:rPr>
          <w:rFonts w:ascii="Calibri" w:hAnsi="Calibri" w:cs="Calibri"/>
          <w:color w:val="000000" w:themeColor="text1"/>
          <w:sz w:val="22"/>
          <w:szCs w:val="22"/>
        </w:rPr>
        <w:t>Recognized for exceptional performance and promoted to full-time engineer within 10 months of joining.</w:t>
      </w:r>
    </w:p>
    <w:sectPr w:rsidR="00220E57" w:rsidRPr="008D1AF5" w:rsidSect="00B73080">
      <w:type w:val="continuous"/>
      <w:pgSz w:w="12240" w:h="15840"/>
      <w:pgMar w:top="720" w:right="720" w:bottom="568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19865" w14:textId="77777777" w:rsidR="00412B3F" w:rsidRDefault="00412B3F" w:rsidP="005F2B9A">
      <w:pPr>
        <w:spacing w:after="0" w:line="240" w:lineRule="auto"/>
      </w:pPr>
      <w:r>
        <w:separator/>
      </w:r>
    </w:p>
  </w:endnote>
  <w:endnote w:type="continuationSeparator" w:id="0">
    <w:p w14:paraId="3FD1C204" w14:textId="77777777" w:rsidR="00412B3F" w:rsidRDefault="00412B3F" w:rsidP="005F2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6F5F1" w14:textId="77777777" w:rsidR="00412B3F" w:rsidRDefault="00412B3F" w:rsidP="005F2B9A">
      <w:pPr>
        <w:spacing w:after="0" w:line="240" w:lineRule="auto"/>
      </w:pPr>
      <w:r>
        <w:separator/>
      </w:r>
    </w:p>
  </w:footnote>
  <w:footnote w:type="continuationSeparator" w:id="0">
    <w:p w14:paraId="2A2F2431" w14:textId="77777777" w:rsidR="00412B3F" w:rsidRDefault="00412B3F" w:rsidP="005F2B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CA88D" w14:textId="77777777" w:rsidR="005F2B9A" w:rsidRPr="007D746E" w:rsidRDefault="005F2B9A" w:rsidP="007D746E">
    <w:pPr>
      <w:pStyle w:val="Heading1"/>
      <w:spacing w:before="0"/>
      <w:rPr>
        <w:b/>
        <w:bCs/>
        <w:sz w:val="44"/>
        <w:szCs w:val="44"/>
      </w:rPr>
    </w:pPr>
    <w:r w:rsidRPr="007D746E">
      <w:rPr>
        <w:b/>
        <w:bCs/>
        <w:sz w:val="40"/>
        <w:szCs w:val="40"/>
      </w:rPr>
      <w:t xml:space="preserve">Balkaram Sandhu </w:t>
    </w:r>
  </w:p>
  <w:p w14:paraId="1DDCB0A8" w14:textId="1364048F" w:rsidR="00201BC6" w:rsidRPr="00201BC6" w:rsidRDefault="00201BC6" w:rsidP="00201BC6">
    <w:pPr>
      <w:pStyle w:val="Heading3"/>
      <w:spacing w:before="0" w:after="240"/>
    </w:pPr>
    <w:r w:rsidRPr="005208B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A35DBEC" wp14:editId="712F2E8A">
              <wp:simplePos x="0" y="0"/>
              <wp:positionH relativeFrom="margin">
                <wp:posOffset>19050</wp:posOffset>
              </wp:positionH>
              <wp:positionV relativeFrom="paragraph">
                <wp:posOffset>218440</wp:posOffset>
              </wp:positionV>
              <wp:extent cx="6823075" cy="13335"/>
              <wp:effectExtent l="0" t="0" r="34925" b="24765"/>
              <wp:wrapNone/>
              <wp:docPr id="1464843980" name="Straight Connector 146484398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23075" cy="13335"/>
                      </a:xfrm>
                      <a:prstGeom prst="line">
                        <a:avLst/>
                      </a:prstGeom>
                      <a:ln w="12700"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D298C9B" id="Straight Connector 146484398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.5pt,17.2pt" to="538.75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" strokecolor="#0d0d0d [3069]" strokeweight="1pt">
              <v:stroke joinstyle="miter"/>
              <w10:wrap anchorx="margin"/>
            </v:line>
          </w:pict>
        </mc:Fallback>
      </mc:AlternateContent>
    </w:r>
    <w:r w:rsidR="005F2B9A" w:rsidRPr="005208BA">
      <w:rPr>
        <w:rFonts w:ascii="Calibri" w:hAnsi="Calibri" w:cs="Calibri"/>
        <w:color w:val="000000" w:themeColor="text1"/>
        <w:sz w:val="22"/>
        <w:szCs w:val="22"/>
      </w:rPr>
      <w:t xml:space="preserve">L7C 4L4 | (604) 751-2184 | </w:t>
    </w:r>
    <w:hyperlink r:id="rId1" w:history="1">
      <w:r w:rsidR="005F2B9A" w:rsidRPr="005208BA">
        <w:rPr>
          <w:rStyle w:val="Hyperlink"/>
          <w:rFonts w:ascii="Calibri" w:hAnsi="Calibri" w:cs="Calibri"/>
          <w:color w:val="000000" w:themeColor="text1"/>
          <w:sz w:val="22"/>
          <w:szCs w:val="22"/>
        </w:rPr>
        <w:t>balkaram.sandhu@georgebrown.ca</w:t>
      </w:r>
    </w:hyperlink>
    <w:r w:rsidR="005F2B9A" w:rsidRPr="005208BA">
      <w:rPr>
        <w:rFonts w:ascii="Calibri" w:hAnsi="Calibri" w:cs="Calibri"/>
        <w:color w:val="000000" w:themeColor="text1"/>
        <w:sz w:val="22"/>
        <w:szCs w:val="22"/>
      </w:rPr>
      <w:t xml:space="preserve"> | </w:t>
    </w:r>
    <w:hyperlink r:id="rId2" w:history="1">
      <w:r w:rsidR="005F2B9A" w:rsidRPr="005208BA">
        <w:rPr>
          <w:rStyle w:val="Hyperlink"/>
          <w:rFonts w:ascii="Calibri" w:hAnsi="Calibri" w:cs="Calibri"/>
          <w:color w:val="000000" w:themeColor="text1"/>
          <w:sz w:val="22"/>
          <w:szCs w:val="22"/>
        </w:rPr>
        <w:t>linkedin.com/in/balkaram-sandhu</w:t>
      </w:r>
    </w:hyperlink>
    <w:r w:rsidR="005F2B9A" w:rsidRPr="005208BA">
      <w:rPr>
        <w:rFonts w:ascii="Calibri" w:hAnsi="Calibri" w:cs="Calibri"/>
        <w:color w:val="000000" w:themeColor="text1"/>
        <w:sz w:val="22"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A10AE"/>
    <w:multiLevelType w:val="hybridMultilevel"/>
    <w:tmpl w:val="18F6E27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206AB2"/>
    <w:multiLevelType w:val="hybridMultilevel"/>
    <w:tmpl w:val="DFF8F07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82329B"/>
    <w:multiLevelType w:val="hybridMultilevel"/>
    <w:tmpl w:val="4CAE137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2540BF"/>
    <w:multiLevelType w:val="hybridMultilevel"/>
    <w:tmpl w:val="6820278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423C0D"/>
    <w:multiLevelType w:val="multilevel"/>
    <w:tmpl w:val="1128A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C33465"/>
    <w:multiLevelType w:val="hybridMultilevel"/>
    <w:tmpl w:val="A8462DA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AE5333"/>
    <w:multiLevelType w:val="hybridMultilevel"/>
    <w:tmpl w:val="3DAAFC8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B53F33"/>
    <w:multiLevelType w:val="hybridMultilevel"/>
    <w:tmpl w:val="9E1865BC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38B7328"/>
    <w:multiLevelType w:val="hybridMultilevel"/>
    <w:tmpl w:val="4778251E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A4869F1"/>
    <w:multiLevelType w:val="hybridMultilevel"/>
    <w:tmpl w:val="06D205AE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F996C98"/>
    <w:multiLevelType w:val="hybridMultilevel"/>
    <w:tmpl w:val="8B04A6B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1A5665"/>
    <w:multiLevelType w:val="hybridMultilevel"/>
    <w:tmpl w:val="55E24AD8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9670363"/>
    <w:multiLevelType w:val="multilevel"/>
    <w:tmpl w:val="4822B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4F79BC"/>
    <w:multiLevelType w:val="multilevel"/>
    <w:tmpl w:val="0D26B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1E7B40"/>
    <w:multiLevelType w:val="multilevel"/>
    <w:tmpl w:val="4DC05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4D17666"/>
    <w:multiLevelType w:val="hybridMultilevel"/>
    <w:tmpl w:val="D35E69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294E77"/>
    <w:multiLevelType w:val="hybridMultilevel"/>
    <w:tmpl w:val="E74CD33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C47F9D"/>
    <w:multiLevelType w:val="multilevel"/>
    <w:tmpl w:val="E11A2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A960E1"/>
    <w:multiLevelType w:val="multilevel"/>
    <w:tmpl w:val="D8024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D187127"/>
    <w:multiLevelType w:val="multilevel"/>
    <w:tmpl w:val="5C02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7350D62"/>
    <w:multiLevelType w:val="hybridMultilevel"/>
    <w:tmpl w:val="3EAA7DD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7217EA"/>
    <w:multiLevelType w:val="multilevel"/>
    <w:tmpl w:val="5908E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0928E1"/>
    <w:multiLevelType w:val="hybridMultilevel"/>
    <w:tmpl w:val="CF9405C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A17B3D"/>
    <w:multiLevelType w:val="hybridMultilevel"/>
    <w:tmpl w:val="5582BA0A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744135A"/>
    <w:multiLevelType w:val="multilevel"/>
    <w:tmpl w:val="261A1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9473C60"/>
    <w:multiLevelType w:val="multilevel"/>
    <w:tmpl w:val="F790D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EE1178A"/>
    <w:multiLevelType w:val="hybridMultilevel"/>
    <w:tmpl w:val="F920F44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1B0E62"/>
    <w:multiLevelType w:val="hybridMultilevel"/>
    <w:tmpl w:val="F684D9A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5B227D"/>
    <w:multiLevelType w:val="multilevel"/>
    <w:tmpl w:val="8F982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35171D5"/>
    <w:multiLevelType w:val="multilevel"/>
    <w:tmpl w:val="AD900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A34200A"/>
    <w:multiLevelType w:val="hybridMultilevel"/>
    <w:tmpl w:val="BE80D9C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DE1BB1"/>
    <w:multiLevelType w:val="hybridMultilevel"/>
    <w:tmpl w:val="2F56661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7E5C65"/>
    <w:multiLevelType w:val="hybridMultilevel"/>
    <w:tmpl w:val="8E40BB7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D13242"/>
    <w:multiLevelType w:val="hybridMultilevel"/>
    <w:tmpl w:val="9CC4893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344163">
    <w:abstractNumId w:val="26"/>
  </w:num>
  <w:num w:numId="2" w16cid:durableId="2036885284">
    <w:abstractNumId w:val="19"/>
  </w:num>
  <w:num w:numId="3" w16cid:durableId="932319499">
    <w:abstractNumId w:val="17"/>
  </w:num>
  <w:num w:numId="4" w16cid:durableId="602109744">
    <w:abstractNumId w:val="30"/>
  </w:num>
  <w:num w:numId="5" w16cid:durableId="235943116">
    <w:abstractNumId w:val="25"/>
  </w:num>
  <w:num w:numId="6" w16cid:durableId="1421368368">
    <w:abstractNumId w:val="21"/>
  </w:num>
  <w:num w:numId="7" w16cid:durableId="433598011">
    <w:abstractNumId w:val="13"/>
  </w:num>
  <w:num w:numId="8" w16cid:durableId="1910384847">
    <w:abstractNumId w:val="16"/>
  </w:num>
  <w:num w:numId="9" w16cid:durableId="1370569721">
    <w:abstractNumId w:val="7"/>
  </w:num>
  <w:num w:numId="10" w16cid:durableId="617034085">
    <w:abstractNumId w:val="22"/>
  </w:num>
  <w:num w:numId="11" w16cid:durableId="109906187">
    <w:abstractNumId w:val="9"/>
  </w:num>
  <w:num w:numId="12" w16cid:durableId="791098993">
    <w:abstractNumId w:val="5"/>
  </w:num>
  <w:num w:numId="13" w16cid:durableId="742918559">
    <w:abstractNumId w:val="8"/>
  </w:num>
  <w:num w:numId="14" w16cid:durableId="1241058663">
    <w:abstractNumId w:val="31"/>
  </w:num>
  <w:num w:numId="15" w16cid:durableId="26420751">
    <w:abstractNumId w:val="23"/>
  </w:num>
  <w:num w:numId="16" w16cid:durableId="277950115">
    <w:abstractNumId w:val="33"/>
  </w:num>
  <w:num w:numId="17" w16cid:durableId="388118809">
    <w:abstractNumId w:val="10"/>
  </w:num>
  <w:num w:numId="18" w16cid:durableId="453444641">
    <w:abstractNumId w:val="32"/>
  </w:num>
  <w:num w:numId="19" w16cid:durableId="1076512711">
    <w:abstractNumId w:val="3"/>
  </w:num>
  <w:num w:numId="20" w16cid:durableId="755902586">
    <w:abstractNumId w:val="11"/>
  </w:num>
  <w:num w:numId="21" w16cid:durableId="88893342">
    <w:abstractNumId w:val="1"/>
  </w:num>
  <w:num w:numId="22" w16cid:durableId="1549099871">
    <w:abstractNumId w:val="15"/>
  </w:num>
  <w:num w:numId="23" w16cid:durableId="63184110">
    <w:abstractNumId w:val="20"/>
  </w:num>
  <w:num w:numId="24" w16cid:durableId="820779281">
    <w:abstractNumId w:val="0"/>
  </w:num>
  <w:num w:numId="25" w16cid:durableId="1780488768">
    <w:abstractNumId w:val="2"/>
  </w:num>
  <w:num w:numId="26" w16cid:durableId="1346665045">
    <w:abstractNumId w:val="29"/>
  </w:num>
  <w:num w:numId="27" w16cid:durableId="1080641791">
    <w:abstractNumId w:val="24"/>
  </w:num>
  <w:num w:numId="28" w16cid:durableId="1099639450">
    <w:abstractNumId w:val="14"/>
  </w:num>
  <w:num w:numId="29" w16cid:durableId="250623522">
    <w:abstractNumId w:val="12"/>
  </w:num>
  <w:num w:numId="30" w16cid:durableId="127631001">
    <w:abstractNumId w:val="28"/>
  </w:num>
  <w:num w:numId="31" w16cid:durableId="112867112">
    <w:abstractNumId w:val="4"/>
  </w:num>
  <w:num w:numId="32" w16cid:durableId="182208153">
    <w:abstractNumId w:val="27"/>
  </w:num>
  <w:num w:numId="33" w16cid:durableId="1317344991">
    <w:abstractNumId w:val="18"/>
  </w:num>
  <w:num w:numId="34" w16cid:durableId="1456172240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E57"/>
    <w:rsid w:val="00001E11"/>
    <w:rsid w:val="00006CE2"/>
    <w:rsid w:val="00011BE4"/>
    <w:rsid w:val="00014576"/>
    <w:rsid w:val="0002068E"/>
    <w:rsid w:val="00023DBE"/>
    <w:rsid w:val="00026501"/>
    <w:rsid w:val="00027391"/>
    <w:rsid w:val="00036DE0"/>
    <w:rsid w:val="00043E6D"/>
    <w:rsid w:val="00045E1B"/>
    <w:rsid w:val="00047E33"/>
    <w:rsid w:val="00054B79"/>
    <w:rsid w:val="00054F52"/>
    <w:rsid w:val="00063B1F"/>
    <w:rsid w:val="000768E7"/>
    <w:rsid w:val="00083FF0"/>
    <w:rsid w:val="000A0A7B"/>
    <w:rsid w:val="000A23A3"/>
    <w:rsid w:val="000A7FF1"/>
    <w:rsid w:val="000B02E7"/>
    <w:rsid w:val="000B3BBA"/>
    <w:rsid w:val="000B6779"/>
    <w:rsid w:val="000B7F1D"/>
    <w:rsid w:val="000D3641"/>
    <w:rsid w:val="000E1788"/>
    <w:rsid w:val="000E673B"/>
    <w:rsid w:val="000F6C5E"/>
    <w:rsid w:val="00107B9F"/>
    <w:rsid w:val="0011042B"/>
    <w:rsid w:val="00112200"/>
    <w:rsid w:val="001157FC"/>
    <w:rsid w:val="001240BC"/>
    <w:rsid w:val="001308BD"/>
    <w:rsid w:val="00130BED"/>
    <w:rsid w:val="00133B88"/>
    <w:rsid w:val="001436F4"/>
    <w:rsid w:val="00143999"/>
    <w:rsid w:val="00147FC5"/>
    <w:rsid w:val="0016460C"/>
    <w:rsid w:val="00167C19"/>
    <w:rsid w:val="00171B9F"/>
    <w:rsid w:val="0017428A"/>
    <w:rsid w:val="0017702E"/>
    <w:rsid w:val="001A58C0"/>
    <w:rsid w:val="001B05A8"/>
    <w:rsid w:val="001B3EBB"/>
    <w:rsid w:val="001B4B30"/>
    <w:rsid w:val="001C34D6"/>
    <w:rsid w:val="001C6BCC"/>
    <w:rsid w:val="001D3B62"/>
    <w:rsid w:val="001D3D9D"/>
    <w:rsid w:val="001D4E4A"/>
    <w:rsid w:val="001D5AD4"/>
    <w:rsid w:val="001F59EF"/>
    <w:rsid w:val="001F6711"/>
    <w:rsid w:val="00201BC6"/>
    <w:rsid w:val="00201F2E"/>
    <w:rsid w:val="0021685F"/>
    <w:rsid w:val="00220E57"/>
    <w:rsid w:val="00233F65"/>
    <w:rsid w:val="00235A2E"/>
    <w:rsid w:val="00245711"/>
    <w:rsid w:val="0025432B"/>
    <w:rsid w:val="00257A5B"/>
    <w:rsid w:val="00267057"/>
    <w:rsid w:val="00277740"/>
    <w:rsid w:val="0028284F"/>
    <w:rsid w:val="00294789"/>
    <w:rsid w:val="00296A3A"/>
    <w:rsid w:val="002C0273"/>
    <w:rsid w:val="002C197C"/>
    <w:rsid w:val="002C67E4"/>
    <w:rsid w:val="002F20D5"/>
    <w:rsid w:val="002F25AB"/>
    <w:rsid w:val="002F7A77"/>
    <w:rsid w:val="00303EAA"/>
    <w:rsid w:val="00304BCB"/>
    <w:rsid w:val="00305BD0"/>
    <w:rsid w:val="00314FB9"/>
    <w:rsid w:val="00316574"/>
    <w:rsid w:val="003256EE"/>
    <w:rsid w:val="0033426F"/>
    <w:rsid w:val="0033427A"/>
    <w:rsid w:val="003360BB"/>
    <w:rsid w:val="00336EC5"/>
    <w:rsid w:val="003403B6"/>
    <w:rsid w:val="003406E9"/>
    <w:rsid w:val="003561CD"/>
    <w:rsid w:val="0035721F"/>
    <w:rsid w:val="003612CC"/>
    <w:rsid w:val="00363781"/>
    <w:rsid w:val="003637CB"/>
    <w:rsid w:val="00371DAC"/>
    <w:rsid w:val="00377099"/>
    <w:rsid w:val="0037734A"/>
    <w:rsid w:val="00385EA5"/>
    <w:rsid w:val="0039155A"/>
    <w:rsid w:val="003B265B"/>
    <w:rsid w:val="003B358E"/>
    <w:rsid w:val="003B6846"/>
    <w:rsid w:val="003B7751"/>
    <w:rsid w:val="003C001C"/>
    <w:rsid w:val="003C052E"/>
    <w:rsid w:val="003C18C0"/>
    <w:rsid w:val="003C4044"/>
    <w:rsid w:val="003C7C42"/>
    <w:rsid w:val="003D03ED"/>
    <w:rsid w:val="003E38C3"/>
    <w:rsid w:val="003F1D17"/>
    <w:rsid w:val="00405CF2"/>
    <w:rsid w:val="004063B1"/>
    <w:rsid w:val="004107AA"/>
    <w:rsid w:val="004114F3"/>
    <w:rsid w:val="00412B3F"/>
    <w:rsid w:val="004160D6"/>
    <w:rsid w:val="00417EA5"/>
    <w:rsid w:val="00441B93"/>
    <w:rsid w:val="00451E4C"/>
    <w:rsid w:val="00460608"/>
    <w:rsid w:val="0047178F"/>
    <w:rsid w:val="004770A7"/>
    <w:rsid w:val="0048475A"/>
    <w:rsid w:val="00490289"/>
    <w:rsid w:val="0049231B"/>
    <w:rsid w:val="004A2399"/>
    <w:rsid w:val="004A6189"/>
    <w:rsid w:val="004B5397"/>
    <w:rsid w:val="004C0E76"/>
    <w:rsid w:val="004C5E0E"/>
    <w:rsid w:val="004D5241"/>
    <w:rsid w:val="004E04F0"/>
    <w:rsid w:val="004E4F23"/>
    <w:rsid w:val="004F147D"/>
    <w:rsid w:val="00503DBF"/>
    <w:rsid w:val="00514654"/>
    <w:rsid w:val="0051677E"/>
    <w:rsid w:val="005208BA"/>
    <w:rsid w:val="00524013"/>
    <w:rsid w:val="005304F0"/>
    <w:rsid w:val="00537129"/>
    <w:rsid w:val="00546710"/>
    <w:rsid w:val="00556FAA"/>
    <w:rsid w:val="005629EE"/>
    <w:rsid w:val="00564465"/>
    <w:rsid w:val="00580280"/>
    <w:rsid w:val="00585181"/>
    <w:rsid w:val="005A5150"/>
    <w:rsid w:val="005E6B1B"/>
    <w:rsid w:val="005F2B9A"/>
    <w:rsid w:val="005F6B2B"/>
    <w:rsid w:val="00601BD6"/>
    <w:rsid w:val="00606759"/>
    <w:rsid w:val="00611877"/>
    <w:rsid w:val="006162CC"/>
    <w:rsid w:val="006235A4"/>
    <w:rsid w:val="00656DC7"/>
    <w:rsid w:val="006625AC"/>
    <w:rsid w:val="00666398"/>
    <w:rsid w:val="006673C3"/>
    <w:rsid w:val="0067458C"/>
    <w:rsid w:val="0069145D"/>
    <w:rsid w:val="006943FE"/>
    <w:rsid w:val="006B63CA"/>
    <w:rsid w:val="006C552E"/>
    <w:rsid w:val="006D1EA4"/>
    <w:rsid w:val="006E331C"/>
    <w:rsid w:val="006E4EB0"/>
    <w:rsid w:val="006E516D"/>
    <w:rsid w:val="006E5A09"/>
    <w:rsid w:val="006F5F85"/>
    <w:rsid w:val="006F6AFA"/>
    <w:rsid w:val="00702980"/>
    <w:rsid w:val="007042D8"/>
    <w:rsid w:val="0070555A"/>
    <w:rsid w:val="00715279"/>
    <w:rsid w:val="007176E7"/>
    <w:rsid w:val="00723083"/>
    <w:rsid w:val="00724848"/>
    <w:rsid w:val="00724A3F"/>
    <w:rsid w:val="00740AA6"/>
    <w:rsid w:val="00742D76"/>
    <w:rsid w:val="00745AC6"/>
    <w:rsid w:val="00753798"/>
    <w:rsid w:val="007574D6"/>
    <w:rsid w:val="00762954"/>
    <w:rsid w:val="00770691"/>
    <w:rsid w:val="00784CDC"/>
    <w:rsid w:val="007A691C"/>
    <w:rsid w:val="007C2645"/>
    <w:rsid w:val="007D722B"/>
    <w:rsid w:val="007D746E"/>
    <w:rsid w:val="007E28A5"/>
    <w:rsid w:val="007F2AEE"/>
    <w:rsid w:val="007F7736"/>
    <w:rsid w:val="007F7B87"/>
    <w:rsid w:val="008056DF"/>
    <w:rsid w:val="00805BA8"/>
    <w:rsid w:val="008111CE"/>
    <w:rsid w:val="008167CC"/>
    <w:rsid w:val="00822496"/>
    <w:rsid w:val="008729F4"/>
    <w:rsid w:val="00881481"/>
    <w:rsid w:val="00885DB0"/>
    <w:rsid w:val="008972A6"/>
    <w:rsid w:val="008C1081"/>
    <w:rsid w:val="008C2E6A"/>
    <w:rsid w:val="008C3F13"/>
    <w:rsid w:val="008C73C9"/>
    <w:rsid w:val="008D1AF5"/>
    <w:rsid w:val="008D69FD"/>
    <w:rsid w:val="008E7F86"/>
    <w:rsid w:val="00900660"/>
    <w:rsid w:val="00906FAE"/>
    <w:rsid w:val="0091297C"/>
    <w:rsid w:val="00913DF7"/>
    <w:rsid w:val="00915F62"/>
    <w:rsid w:val="00920B3A"/>
    <w:rsid w:val="00921C74"/>
    <w:rsid w:val="00932C39"/>
    <w:rsid w:val="00932D04"/>
    <w:rsid w:val="00946D29"/>
    <w:rsid w:val="00961160"/>
    <w:rsid w:val="00961C63"/>
    <w:rsid w:val="00962BD0"/>
    <w:rsid w:val="00982216"/>
    <w:rsid w:val="009857DE"/>
    <w:rsid w:val="00986101"/>
    <w:rsid w:val="009B1D76"/>
    <w:rsid w:val="009B7E04"/>
    <w:rsid w:val="009C112F"/>
    <w:rsid w:val="009C1B31"/>
    <w:rsid w:val="009C73BA"/>
    <w:rsid w:val="009E4E29"/>
    <w:rsid w:val="009E6DF8"/>
    <w:rsid w:val="009F7E24"/>
    <w:rsid w:val="00A016F8"/>
    <w:rsid w:val="00A036E1"/>
    <w:rsid w:val="00A071B9"/>
    <w:rsid w:val="00A11CAB"/>
    <w:rsid w:val="00A16DB9"/>
    <w:rsid w:val="00A20CAE"/>
    <w:rsid w:val="00A317B3"/>
    <w:rsid w:val="00A32516"/>
    <w:rsid w:val="00A351CE"/>
    <w:rsid w:val="00A4060E"/>
    <w:rsid w:val="00A43757"/>
    <w:rsid w:val="00A46631"/>
    <w:rsid w:val="00A47384"/>
    <w:rsid w:val="00A5107F"/>
    <w:rsid w:val="00A53F49"/>
    <w:rsid w:val="00A776E5"/>
    <w:rsid w:val="00A85BD5"/>
    <w:rsid w:val="00A94CF1"/>
    <w:rsid w:val="00A96720"/>
    <w:rsid w:val="00AA5759"/>
    <w:rsid w:val="00AA5DB4"/>
    <w:rsid w:val="00AB2738"/>
    <w:rsid w:val="00AB4C36"/>
    <w:rsid w:val="00AC5A81"/>
    <w:rsid w:val="00AC5C7A"/>
    <w:rsid w:val="00AE7819"/>
    <w:rsid w:val="00AF3222"/>
    <w:rsid w:val="00B04FD4"/>
    <w:rsid w:val="00B12EB5"/>
    <w:rsid w:val="00B16D09"/>
    <w:rsid w:val="00B2344D"/>
    <w:rsid w:val="00B416DF"/>
    <w:rsid w:val="00B424D9"/>
    <w:rsid w:val="00B45FED"/>
    <w:rsid w:val="00B574DD"/>
    <w:rsid w:val="00B67A64"/>
    <w:rsid w:val="00B73080"/>
    <w:rsid w:val="00B73E60"/>
    <w:rsid w:val="00B741DC"/>
    <w:rsid w:val="00B7692B"/>
    <w:rsid w:val="00B77FC9"/>
    <w:rsid w:val="00B8370A"/>
    <w:rsid w:val="00B86BEA"/>
    <w:rsid w:val="00B9219A"/>
    <w:rsid w:val="00B92371"/>
    <w:rsid w:val="00B9559A"/>
    <w:rsid w:val="00BA0620"/>
    <w:rsid w:val="00BA073E"/>
    <w:rsid w:val="00BA6D6F"/>
    <w:rsid w:val="00BE089B"/>
    <w:rsid w:val="00BE6AAE"/>
    <w:rsid w:val="00C346D1"/>
    <w:rsid w:val="00C404D8"/>
    <w:rsid w:val="00C46756"/>
    <w:rsid w:val="00C71B3F"/>
    <w:rsid w:val="00C81373"/>
    <w:rsid w:val="00C83FA8"/>
    <w:rsid w:val="00C84803"/>
    <w:rsid w:val="00C9018A"/>
    <w:rsid w:val="00CA1133"/>
    <w:rsid w:val="00CA779E"/>
    <w:rsid w:val="00CB513F"/>
    <w:rsid w:val="00CD1369"/>
    <w:rsid w:val="00CD2518"/>
    <w:rsid w:val="00CD5980"/>
    <w:rsid w:val="00CF48D3"/>
    <w:rsid w:val="00D00398"/>
    <w:rsid w:val="00D01A45"/>
    <w:rsid w:val="00D03BBD"/>
    <w:rsid w:val="00D06049"/>
    <w:rsid w:val="00D13EFF"/>
    <w:rsid w:val="00D21DEE"/>
    <w:rsid w:val="00D25A88"/>
    <w:rsid w:val="00D307C6"/>
    <w:rsid w:val="00D30BED"/>
    <w:rsid w:val="00D34958"/>
    <w:rsid w:val="00D44124"/>
    <w:rsid w:val="00D50728"/>
    <w:rsid w:val="00D52EFF"/>
    <w:rsid w:val="00D60F61"/>
    <w:rsid w:val="00D61272"/>
    <w:rsid w:val="00D62530"/>
    <w:rsid w:val="00D64FD0"/>
    <w:rsid w:val="00D70BAF"/>
    <w:rsid w:val="00D713EF"/>
    <w:rsid w:val="00D74247"/>
    <w:rsid w:val="00D8052F"/>
    <w:rsid w:val="00D87E5E"/>
    <w:rsid w:val="00D916BB"/>
    <w:rsid w:val="00D922D4"/>
    <w:rsid w:val="00D94B22"/>
    <w:rsid w:val="00DA12E0"/>
    <w:rsid w:val="00DA6D6A"/>
    <w:rsid w:val="00DB46A5"/>
    <w:rsid w:val="00DC17EA"/>
    <w:rsid w:val="00DC7600"/>
    <w:rsid w:val="00DD5328"/>
    <w:rsid w:val="00DE23FE"/>
    <w:rsid w:val="00DF066C"/>
    <w:rsid w:val="00DF5DC7"/>
    <w:rsid w:val="00DF6DCB"/>
    <w:rsid w:val="00E003B3"/>
    <w:rsid w:val="00E07C13"/>
    <w:rsid w:val="00E40D39"/>
    <w:rsid w:val="00E51192"/>
    <w:rsid w:val="00E55C11"/>
    <w:rsid w:val="00E751AB"/>
    <w:rsid w:val="00E82736"/>
    <w:rsid w:val="00E921D8"/>
    <w:rsid w:val="00EA7B87"/>
    <w:rsid w:val="00EE7690"/>
    <w:rsid w:val="00EF0998"/>
    <w:rsid w:val="00F014B2"/>
    <w:rsid w:val="00F06017"/>
    <w:rsid w:val="00F37178"/>
    <w:rsid w:val="00F4785E"/>
    <w:rsid w:val="00F50489"/>
    <w:rsid w:val="00F53324"/>
    <w:rsid w:val="00F54B9B"/>
    <w:rsid w:val="00F57241"/>
    <w:rsid w:val="00F60337"/>
    <w:rsid w:val="00F66BB9"/>
    <w:rsid w:val="00F704FF"/>
    <w:rsid w:val="00F80E58"/>
    <w:rsid w:val="00F84AFC"/>
    <w:rsid w:val="00F954F3"/>
    <w:rsid w:val="00FA4BD6"/>
    <w:rsid w:val="00FC05E7"/>
    <w:rsid w:val="00FD3826"/>
    <w:rsid w:val="00FE0035"/>
    <w:rsid w:val="00FE6B7D"/>
    <w:rsid w:val="00FF01B1"/>
    <w:rsid w:val="00FF08BB"/>
    <w:rsid w:val="00FF0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43DBE9"/>
  <w15:chartTrackingRefBased/>
  <w15:docId w15:val="{B3DDDC78-4C0B-4630-9136-D4E83731E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039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746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746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D746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220E57"/>
    <w:pPr>
      <w:ind w:left="720"/>
      <w:contextualSpacing/>
    </w:pPr>
  </w:style>
  <w:style w:type="paragraph" w:customStyle="1" w:styleId="Default">
    <w:name w:val="Default"/>
    <w:rsid w:val="00220E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220E5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0E5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20E57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6C552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B7E04"/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5F2B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2B9A"/>
    <w:rPr>
      <w:kern w:val="2"/>
      <w:sz w:val="24"/>
      <w:szCs w:val="24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5F2B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2B9A"/>
    <w:rPr>
      <w:kern w:val="2"/>
      <w:sz w:val="24"/>
      <w:szCs w:val="24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7D746E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rsid w:val="007D746E"/>
    <w:rPr>
      <w:rFonts w:asciiTheme="majorHAnsi" w:eastAsiaTheme="majorEastAsia" w:hAnsiTheme="majorHAnsi" w:cstheme="majorBidi"/>
      <w:color w:val="2F5496" w:themeColor="accent1" w:themeShade="BF"/>
      <w:kern w:val="2"/>
      <w:sz w:val="26"/>
      <w:szCs w:val="26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rsid w:val="007D746E"/>
    <w:rPr>
      <w:rFonts w:asciiTheme="majorHAnsi" w:eastAsiaTheme="majorEastAsia" w:hAnsiTheme="majorHAnsi" w:cstheme="majorBidi"/>
      <w:color w:val="1F3763" w:themeColor="accent1" w:themeShade="7F"/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5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7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5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linkedin.com/in/balkaram-sandhu" TargetMode="External"/><Relationship Id="rId1" Type="http://schemas.openxmlformats.org/officeDocument/2006/relationships/hyperlink" Target="mailto:balkaram.sandhu@georgebrown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B37CA936E93A4C92DD4EDC63CE4998" ma:contentTypeVersion="5" ma:contentTypeDescription="Create a new document." ma:contentTypeScope="" ma:versionID="60b9a9878d3fe2b4496144676a3656dc">
  <xsd:schema xmlns:xsd="http://www.w3.org/2001/XMLSchema" xmlns:xs="http://www.w3.org/2001/XMLSchema" xmlns:p="http://schemas.microsoft.com/office/2006/metadata/properties" xmlns:ns3="b26f6041-7c97-4a7a-a651-204e62c721ab" targetNamespace="http://schemas.microsoft.com/office/2006/metadata/properties" ma:root="true" ma:fieldsID="070c8f646118e1c83e71755993e7501b" ns3:_="">
    <xsd:import namespace="b26f6041-7c97-4a7a-a651-204e62c721ab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6f6041-7c97-4a7a-a651-204e62c721ab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0FF3E1C-C15A-416F-AF5D-473E684011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6f6041-7c97-4a7a-a651-204e62c721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A264A9A-A99C-40AA-9707-D82B5C7187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4B4212-5C85-47EF-A9A5-FED4D1B04A4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718</Words>
  <Characters>5012</Characters>
  <Application>Microsoft Office Word</Application>
  <DocSecurity>0</DocSecurity>
  <Lines>91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Kadambarikumari Kuldipbhai Chaudhari</dc:creator>
  <cp:keywords/>
  <dc:description/>
  <cp:lastModifiedBy>Balkaram S. Sandhu</cp:lastModifiedBy>
  <cp:revision>31</cp:revision>
  <cp:lastPrinted>2025-12-01T13:57:00Z</cp:lastPrinted>
  <dcterms:created xsi:type="dcterms:W3CDTF">2025-08-17T00:08:00Z</dcterms:created>
  <dcterms:modified xsi:type="dcterms:W3CDTF">2025-12-08T13:51:00Z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70375d4e-3283-4a04-be08-756c7e168d05</vt:lpwstr>
  </property>
  <property fmtid="{D5CDD505-2E9C-101B-9397-08002B2CF9AE}" pid="3" name="ContentTypeId">
    <vt:lpwstr>0x01010078B37CA936E93A4C92DD4EDC63CE4998</vt:lpwstr>
  </property>
</Properties>
</file>