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23CBE" w14:textId="19244DF5" w:rsidR="004B35D9" w:rsidRPr="009C5F60" w:rsidRDefault="00000000" w:rsidP="00E748A5">
      <w:pPr>
        <w:jc w:val="center"/>
        <w:rPr>
          <w:rFonts w:ascii="Garamond" w:eastAsia="Garamond" w:hAnsi="Garamond" w:cs="Garamond"/>
          <w:b/>
          <w:color w:val="000000" w:themeColor="text1"/>
          <w:sz w:val="52"/>
          <w:szCs w:val="52"/>
        </w:rPr>
      </w:pPr>
      <w:r w:rsidRPr="009C5F60">
        <w:rPr>
          <w:rFonts w:ascii="Garamond" w:eastAsia="Garamond" w:hAnsi="Garamond" w:cs="Garamond"/>
          <w:b/>
          <w:color w:val="000000" w:themeColor="text1"/>
          <w:sz w:val="52"/>
          <w:szCs w:val="52"/>
        </w:rPr>
        <w:t xml:space="preserve">Anuj </w:t>
      </w:r>
      <w:proofErr w:type="spellStart"/>
      <w:r w:rsidRPr="009C5F60">
        <w:rPr>
          <w:rFonts w:ascii="Garamond" w:eastAsia="Garamond" w:hAnsi="Garamond" w:cs="Garamond"/>
          <w:b/>
          <w:color w:val="000000" w:themeColor="text1"/>
          <w:sz w:val="52"/>
          <w:szCs w:val="52"/>
        </w:rPr>
        <w:t>Yeole</w:t>
      </w:r>
      <w:proofErr w:type="spellEnd"/>
    </w:p>
    <w:p w14:paraId="4E2FB42E" w14:textId="2CDBCCF2" w:rsidR="004B35D9" w:rsidRPr="004B35D9" w:rsidRDefault="00000000" w:rsidP="00E748A5">
      <w:pPr>
        <w:jc w:val="center"/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+1</w:t>
      </w:r>
      <w:r w:rsidR="00DA334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(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905</w:t>
      </w:r>
      <w:r w:rsidR="00DA334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) 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956-3678 | anujdyeole@gmail.com | </w:t>
      </w:r>
      <w:hyperlink r:id="rId7" w:history="1">
        <w:r w:rsidR="004B35D9" w:rsidRPr="00EA1929">
          <w:rPr>
            <w:rStyle w:val="Hyperlink"/>
            <w:rFonts w:ascii="Garamond" w:eastAsia="Garamond" w:hAnsi="Garamond" w:cs="Garamond"/>
            <w:sz w:val="21"/>
            <w:szCs w:val="21"/>
          </w:rPr>
          <w:t>LinkedIn</w:t>
        </w:r>
      </w:hyperlink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| </w:t>
      </w:r>
      <w:hyperlink r:id="rId8" w:history="1">
        <w:r w:rsidR="004B35D9" w:rsidRPr="009E340E">
          <w:rPr>
            <w:rStyle w:val="Hyperlink"/>
            <w:rFonts w:ascii="Garamond" w:eastAsia="Garamond" w:hAnsi="Garamond" w:cs="Garamond"/>
            <w:sz w:val="21"/>
            <w:szCs w:val="21"/>
          </w:rPr>
          <w:t>Engineering Portfolio</w:t>
        </w:r>
      </w:hyperlink>
    </w:p>
    <w:p w14:paraId="1C01CC3F" w14:textId="3B6FE1A1" w:rsidR="00090FD4" w:rsidRPr="005C2A80" w:rsidRDefault="00000000" w:rsidP="00E748A5">
      <w:pPr>
        <w:pBdr>
          <w:bottom w:val="single" w:sz="6" w:space="1" w:color="000000"/>
        </w:pBdr>
        <w:tabs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 w:hint="eastAsia"/>
          <w:b/>
          <w:color w:val="000000" w:themeColor="text1"/>
        </w:rPr>
        <w:t>SUMMARY</w:t>
      </w:r>
    </w:p>
    <w:p w14:paraId="0C055F16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4"/>
          <w:szCs w:val="4"/>
        </w:rPr>
      </w:pPr>
    </w:p>
    <w:p w14:paraId="451D8C6F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6"/>
          <w:szCs w:val="6"/>
        </w:rPr>
      </w:pPr>
    </w:p>
    <w:p w14:paraId="137FD31B" w14:textId="77777777" w:rsidR="00E53025" w:rsidRDefault="00E53025" w:rsidP="00E53025">
      <w:pPr>
        <w:tabs>
          <w:tab w:val="left" w:pos="630"/>
          <w:tab w:val="left" w:pos="900"/>
        </w:tabs>
        <w:rPr>
          <w:rFonts w:ascii="Garamond" w:eastAsia="Garamond" w:hAnsi="Garamond" w:cs="Garamond"/>
          <w:sz w:val="21"/>
        </w:rPr>
      </w:pPr>
      <w:r w:rsidRPr="00A45AB3">
        <w:rPr>
          <w:rFonts w:ascii="Garamond" w:eastAsia="Garamond" w:hAnsi="Garamond" w:cs="Garamond"/>
          <w:sz w:val="21"/>
        </w:rPr>
        <w:t>Dedicated Civil Engineering student with strong analytical skills seeking to apply knowledge of land development principles in a co-op role. Foundation in preparing proformas, assisting with budgeting and cost tracking</w:t>
      </w:r>
      <w:r>
        <w:rPr>
          <w:rFonts w:ascii="Garamond" w:eastAsia="Garamond" w:hAnsi="Garamond" w:cs="Garamond"/>
          <w:sz w:val="21"/>
        </w:rPr>
        <w:t xml:space="preserve">. </w:t>
      </w:r>
    </w:p>
    <w:p w14:paraId="42679C94" w14:textId="77777777" w:rsidR="0089661E" w:rsidRPr="0089661E" w:rsidRDefault="0089661E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sz w:val="12"/>
          <w:szCs w:val="12"/>
        </w:rPr>
      </w:pPr>
    </w:p>
    <w:p w14:paraId="1D3C32EA" w14:textId="7DE400C3" w:rsidR="00090FD4" w:rsidRPr="005C2A80" w:rsidRDefault="00000000" w:rsidP="00E748A5">
      <w:pPr>
        <w:pBdr>
          <w:bottom w:val="single" w:sz="6" w:space="1" w:color="000000"/>
        </w:pBdr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 w:hint="eastAsia"/>
          <w:b/>
          <w:color w:val="000000" w:themeColor="text1"/>
        </w:rPr>
        <w:t>RELEVANT INFORMATION</w:t>
      </w:r>
      <w:r w:rsidR="00173FB8">
        <w:rPr>
          <w:rFonts w:ascii="Garamond" w:eastAsia="Garamond" w:hAnsi="Garamond" w:cs="Garamond"/>
          <w:b/>
          <w:color w:val="000000" w:themeColor="text1"/>
        </w:rPr>
        <w:t xml:space="preserve">: </w:t>
      </w:r>
    </w:p>
    <w:p w14:paraId="2979FEBF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4"/>
          <w:szCs w:val="4"/>
        </w:rPr>
      </w:pPr>
    </w:p>
    <w:p w14:paraId="482EA0A8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6"/>
          <w:szCs w:val="6"/>
        </w:rPr>
      </w:pPr>
    </w:p>
    <w:p w14:paraId="7A6D373A" w14:textId="34B27430" w:rsidR="00161962" w:rsidRDefault="00000000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b/>
          <w:color w:val="000000" w:themeColor="text1"/>
          <w:sz w:val="21"/>
          <w:szCs w:val="21"/>
        </w:rPr>
        <w:t xml:space="preserve">Civil Engineering Tools: </w:t>
      </w:r>
      <w:r w:rsidR="0060502D">
        <w:rPr>
          <w:rFonts w:ascii="Garamond" w:eastAsia="Garamond" w:hAnsi="Garamond" w:cs="Garamond"/>
          <w:bCs/>
          <w:color w:val="000000" w:themeColor="text1"/>
          <w:sz w:val="21"/>
          <w:szCs w:val="21"/>
        </w:rPr>
        <w:t xml:space="preserve">Proficiency: </w:t>
      </w:r>
      <w:r>
        <w:rPr>
          <w:rFonts w:ascii="Garamond" w:eastAsia="Garamond" w:hAnsi="Garamond" w:cs="Garamond"/>
          <w:sz w:val="21"/>
        </w:rPr>
        <w:t>A</w:t>
      </w:r>
      <w:r w:rsidR="00173FB8">
        <w:rPr>
          <w:rFonts w:ascii="Garamond" w:eastAsia="Garamond" w:hAnsi="Garamond" w:cs="Garamond"/>
          <w:sz w:val="21"/>
        </w:rPr>
        <w:t>uto</w:t>
      </w:r>
      <w:r>
        <w:rPr>
          <w:rFonts w:ascii="Garamond" w:eastAsia="Garamond" w:hAnsi="Garamond" w:cs="Garamond"/>
          <w:sz w:val="21"/>
        </w:rPr>
        <w:t>CAD, C</w:t>
      </w:r>
      <w:r w:rsidR="00173FB8">
        <w:rPr>
          <w:rFonts w:ascii="Garamond" w:eastAsia="Garamond" w:hAnsi="Garamond" w:cs="Garamond"/>
          <w:sz w:val="21"/>
        </w:rPr>
        <w:t>ivil</w:t>
      </w:r>
      <w:r>
        <w:rPr>
          <w:rFonts w:ascii="Garamond" w:eastAsia="Garamond" w:hAnsi="Garamond" w:cs="Garamond"/>
          <w:sz w:val="21"/>
        </w:rPr>
        <w:t xml:space="preserve"> 3D, </w:t>
      </w:r>
      <w:proofErr w:type="spellStart"/>
      <w:r>
        <w:rPr>
          <w:rFonts w:ascii="Garamond" w:eastAsia="Garamond" w:hAnsi="Garamond" w:cs="Garamond"/>
          <w:sz w:val="21"/>
        </w:rPr>
        <w:t>I</w:t>
      </w:r>
      <w:r w:rsidR="00173FB8">
        <w:rPr>
          <w:rFonts w:ascii="Garamond" w:eastAsia="Garamond" w:hAnsi="Garamond" w:cs="Garamond"/>
          <w:sz w:val="21"/>
        </w:rPr>
        <w:t>nfraworks</w:t>
      </w:r>
      <w:proofErr w:type="spellEnd"/>
      <w:r w:rsidR="0060502D">
        <w:rPr>
          <w:rFonts w:ascii="Garamond" w:eastAsia="Garamond" w:hAnsi="Garamond" w:cs="Garamond"/>
          <w:sz w:val="21"/>
        </w:rPr>
        <w:t xml:space="preserve">. </w:t>
      </w:r>
      <w:r w:rsidR="00703E23">
        <w:rPr>
          <w:rFonts w:ascii="Garamond" w:eastAsia="Garamond" w:hAnsi="Garamond" w:cs="Garamond"/>
          <w:sz w:val="21"/>
        </w:rPr>
        <w:t>In-</w:t>
      </w:r>
      <w:r w:rsidR="0060502D">
        <w:rPr>
          <w:rFonts w:ascii="Garamond" w:eastAsia="Garamond" w:hAnsi="Garamond" w:cs="Garamond"/>
          <w:sz w:val="21"/>
        </w:rPr>
        <w:t xml:space="preserve">Learning: </w:t>
      </w:r>
      <w:r w:rsidR="00301F1A">
        <w:rPr>
          <w:rFonts w:ascii="Garamond" w:eastAsia="Garamond" w:hAnsi="Garamond" w:cs="Garamond"/>
          <w:sz w:val="21"/>
        </w:rPr>
        <w:t>Revi</w:t>
      </w:r>
      <w:r w:rsidR="0060502D">
        <w:rPr>
          <w:rFonts w:ascii="Garamond" w:eastAsia="Garamond" w:hAnsi="Garamond" w:cs="Garamond"/>
          <w:sz w:val="21"/>
        </w:rPr>
        <w:t>t</w:t>
      </w:r>
      <w:r w:rsidR="00832175">
        <w:rPr>
          <w:rFonts w:ascii="Garamond" w:eastAsia="Garamond" w:hAnsi="Garamond" w:cs="Garamond"/>
          <w:sz w:val="21"/>
        </w:rPr>
        <w:t>,</w:t>
      </w:r>
      <w:r w:rsidR="0060502D">
        <w:rPr>
          <w:rFonts w:ascii="Garamond" w:eastAsia="Garamond" w:hAnsi="Garamond" w:cs="Garamond"/>
          <w:sz w:val="21"/>
        </w:rPr>
        <w:t xml:space="preserve"> MicroStation, Bluebeam Revu</w:t>
      </w:r>
    </w:p>
    <w:p w14:paraId="05B5F96C" w14:textId="4AB9D107" w:rsidR="005C40D0" w:rsidRPr="005C40D0" w:rsidRDefault="001E1BD0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b/>
          <w:color w:val="000000" w:themeColor="text1"/>
          <w:sz w:val="21"/>
          <w:szCs w:val="21"/>
        </w:rPr>
        <w:t>Other Tools</w:t>
      </w:r>
      <w:r w:rsidR="005C40D0" w:rsidRPr="005C2A80">
        <w:rPr>
          <w:rFonts w:ascii="Garamond" w:eastAsia="Garamond" w:hAnsi="Garamond" w:cs="Garamond"/>
          <w:b/>
          <w:color w:val="000000" w:themeColor="text1"/>
          <w:sz w:val="21"/>
          <w:szCs w:val="21"/>
        </w:rPr>
        <w:t xml:space="preserve">: </w:t>
      </w:r>
      <w:r w:rsidR="00BB10F6">
        <w:rPr>
          <w:rFonts w:ascii="Garamond" w:eastAsia="Garamond" w:hAnsi="Garamond" w:cs="Garamond"/>
          <w:b/>
          <w:color w:val="000000" w:themeColor="text1"/>
          <w:sz w:val="21"/>
          <w:szCs w:val="21"/>
        </w:rPr>
        <w:t xml:space="preserve">Proficiency: </w:t>
      </w:r>
      <w:r>
        <w:rPr>
          <w:rFonts w:ascii="Garamond" w:eastAsia="Garamond" w:hAnsi="Garamond" w:cs="Garamond"/>
          <w:sz w:val="21"/>
        </w:rPr>
        <w:t>Adobe Acrobat, Microsoft Excel</w:t>
      </w:r>
      <w:r w:rsidR="00BB10F6">
        <w:rPr>
          <w:rFonts w:ascii="Garamond" w:eastAsia="Garamond" w:hAnsi="Garamond" w:cs="Garamond"/>
          <w:sz w:val="21"/>
        </w:rPr>
        <w:t xml:space="preserve">, </w:t>
      </w:r>
      <w:proofErr w:type="spellStart"/>
      <w:r w:rsidR="00BB10F6">
        <w:rPr>
          <w:rFonts w:ascii="Garamond" w:eastAsia="Garamond" w:hAnsi="Garamond" w:cs="Garamond"/>
          <w:sz w:val="21"/>
        </w:rPr>
        <w:t>MatLab</w:t>
      </w:r>
      <w:proofErr w:type="spellEnd"/>
      <w:r w:rsidR="00BB10F6">
        <w:rPr>
          <w:rFonts w:ascii="Garamond" w:eastAsia="Garamond" w:hAnsi="Garamond" w:cs="Garamond"/>
          <w:sz w:val="21"/>
        </w:rPr>
        <w:t xml:space="preserve">. In-learning: </w:t>
      </w:r>
      <w:proofErr w:type="spellStart"/>
      <w:r w:rsidR="00BB10F6">
        <w:rPr>
          <w:rFonts w:ascii="Garamond" w:eastAsia="Garamond" w:hAnsi="Garamond" w:cs="Garamond"/>
          <w:sz w:val="21"/>
        </w:rPr>
        <w:t>PowerBI</w:t>
      </w:r>
      <w:proofErr w:type="spellEnd"/>
      <w:r w:rsidR="0089661E">
        <w:rPr>
          <w:rFonts w:ascii="Garamond" w:eastAsia="Garamond" w:hAnsi="Garamond" w:cs="Garamond"/>
          <w:sz w:val="21"/>
        </w:rPr>
        <w:t xml:space="preserve">, </w:t>
      </w:r>
      <w:r w:rsidR="0089661E" w:rsidRPr="0089661E">
        <w:rPr>
          <w:rFonts w:ascii="Garamond" w:eastAsia="Garamond" w:hAnsi="Garamond" w:cs="Garamond"/>
          <w:b/>
          <w:bCs/>
          <w:sz w:val="21"/>
        </w:rPr>
        <w:t>Real Estate Salesperson</w:t>
      </w:r>
    </w:p>
    <w:p w14:paraId="770DDC56" w14:textId="6349F291" w:rsidR="000310E4" w:rsidRPr="000310E4" w:rsidRDefault="00000000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sz w:val="21"/>
        </w:rPr>
      </w:pPr>
      <w:r w:rsidRPr="005C2A80">
        <w:rPr>
          <w:rFonts w:ascii="Garamond" w:eastAsia="Garamond" w:hAnsi="Garamond" w:cs="Garamond"/>
          <w:b/>
          <w:color w:val="000000" w:themeColor="text1"/>
          <w:sz w:val="21"/>
          <w:szCs w:val="21"/>
        </w:rPr>
        <w:t xml:space="preserve">Skills: </w:t>
      </w:r>
      <w:r w:rsidR="00BB10F6" w:rsidRPr="00BB10F6">
        <w:rPr>
          <w:rFonts w:ascii="Garamond" w:eastAsia="Garamond" w:hAnsi="Garamond" w:cs="Garamond"/>
          <w:bCs/>
          <w:color w:val="000000" w:themeColor="text1"/>
          <w:sz w:val="21"/>
          <w:szCs w:val="21"/>
        </w:rPr>
        <w:t>Tender Documentation</w:t>
      </w:r>
      <w:r w:rsidR="00BB10F6">
        <w:rPr>
          <w:rFonts w:ascii="Garamond" w:eastAsia="Garamond" w:hAnsi="Garamond" w:cs="Garamond"/>
          <w:b/>
          <w:color w:val="000000" w:themeColor="text1"/>
          <w:sz w:val="21"/>
          <w:szCs w:val="21"/>
        </w:rPr>
        <w:t xml:space="preserve">, </w:t>
      </w:r>
      <w:r w:rsidR="00173FB8">
        <w:rPr>
          <w:rFonts w:ascii="Garamond" w:eastAsia="Garamond" w:hAnsi="Garamond" w:cs="Garamond"/>
          <w:bCs/>
          <w:color w:val="000000" w:themeColor="text1"/>
          <w:sz w:val="21"/>
          <w:szCs w:val="21"/>
        </w:rPr>
        <w:t>Public presentation</w:t>
      </w:r>
      <w:r w:rsidR="002A29FB">
        <w:rPr>
          <w:rFonts w:ascii="Garamond" w:eastAsia="Garamond" w:hAnsi="Garamond" w:cs="Garamond"/>
          <w:bCs/>
          <w:color w:val="000000" w:themeColor="text1"/>
          <w:sz w:val="21"/>
          <w:szCs w:val="21"/>
        </w:rPr>
        <w:t>,</w:t>
      </w:r>
      <w:r w:rsidR="00173FB8">
        <w:rPr>
          <w:rFonts w:ascii="Garamond" w:eastAsia="Garamond" w:hAnsi="Garamond" w:cs="Garamond"/>
          <w:bCs/>
          <w:color w:val="000000" w:themeColor="text1"/>
          <w:sz w:val="21"/>
          <w:szCs w:val="21"/>
        </w:rPr>
        <w:t xml:space="preserve"> </w:t>
      </w:r>
      <w:r w:rsidR="000310E4">
        <w:rPr>
          <w:rFonts w:ascii="Garamond" w:eastAsia="Garamond" w:hAnsi="Garamond" w:cs="Garamond"/>
          <w:sz w:val="21"/>
        </w:rPr>
        <w:t>Report</w:t>
      </w:r>
      <w:r w:rsidR="00BB10F6">
        <w:rPr>
          <w:rFonts w:ascii="Garamond" w:eastAsia="Garamond" w:hAnsi="Garamond" w:cs="Garamond"/>
          <w:sz w:val="21"/>
        </w:rPr>
        <w:t xml:space="preserve">-writing, </w:t>
      </w:r>
      <w:r w:rsidR="00BB10F6">
        <w:rPr>
          <w:rFonts w:ascii="Garamond" w:eastAsia="Garamond" w:hAnsi="Garamond" w:cs="Garamond"/>
          <w:b/>
          <w:bCs/>
          <w:sz w:val="21"/>
        </w:rPr>
        <w:t xml:space="preserve">Unrestricted </w:t>
      </w:r>
      <w:r w:rsidR="00BB10F6" w:rsidRPr="008A071D">
        <w:rPr>
          <w:rFonts w:ascii="Garamond" w:eastAsia="Garamond" w:hAnsi="Garamond" w:cs="Garamond"/>
          <w:b/>
          <w:bCs/>
          <w:sz w:val="21"/>
        </w:rPr>
        <w:t>Driver’s License</w:t>
      </w:r>
      <w:r w:rsidR="00BB10F6">
        <w:rPr>
          <w:rFonts w:ascii="Garamond" w:eastAsia="Garamond" w:hAnsi="Garamond" w:cs="Garamond"/>
          <w:b/>
          <w:bCs/>
          <w:sz w:val="21"/>
        </w:rPr>
        <w:t xml:space="preserve">, </w:t>
      </w:r>
      <w:r w:rsidR="00BB10F6" w:rsidRPr="00BB10F6">
        <w:rPr>
          <w:rFonts w:ascii="Garamond" w:eastAsia="Garamond" w:hAnsi="Garamond" w:cs="Garamond"/>
          <w:sz w:val="21"/>
        </w:rPr>
        <w:t>CAD production</w:t>
      </w:r>
    </w:p>
    <w:p w14:paraId="41578480" w14:textId="33DE6D24" w:rsidR="00090FD4" w:rsidRDefault="00000000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875456">
        <w:rPr>
          <w:rFonts w:ascii="Garamond" w:eastAsia="Garamond" w:hAnsi="Garamond" w:cs="Garamond"/>
          <w:b/>
          <w:bCs/>
          <w:sz w:val="21"/>
        </w:rPr>
        <w:t>Languages</w:t>
      </w:r>
      <w:r>
        <w:rPr>
          <w:rFonts w:ascii="Garamond" w:eastAsia="Garamond" w:hAnsi="Garamond" w:cs="Garamond"/>
          <w:sz w:val="21"/>
        </w:rPr>
        <w:t xml:space="preserve">: English, French, Marathi &amp; Hindi </w:t>
      </w:r>
    </w:p>
    <w:p w14:paraId="5884383A" w14:textId="27E8FEFA" w:rsidR="005C40D0" w:rsidRPr="004B35D9" w:rsidRDefault="005C40D0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color w:val="000000" w:themeColor="text1"/>
          <w:sz w:val="12"/>
          <w:szCs w:val="12"/>
        </w:rPr>
      </w:pPr>
    </w:p>
    <w:p w14:paraId="5582F3DF" w14:textId="77777777" w:rsidR="00090FD4" w:rsidRPr="005C2A80" w:rsidRDefault="00000000" w:rsidP="00E748A5">
      <w:pPr>
        <w:pBdr>
          <w:bottom w:val="single" w:sz="6" w:space="1" w:color="000000"/>
        </w:pBdr>
        <w:tabs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b/>
          <w:color w:val="000000" w:themeColor="text1"/>
        </w:rPr>
        <w:t>EXPERIENCE</w:t>
      </w:r>
    </w:p>
    <w:p w14:paraId="1BD295E5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4"/>
          <w:szCs w:val="4"/>
        </w:rPr>
      </w:pPr>
    </w:p>
    <w:p w14:paraId="78CD2A89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6"/>
          <w:szCs w:val="6"/>
        </w:rPr>
      </w:pPr>
    </w:p>
    <w:p w14:paraId="71E5BA62" w14:textId="77777777" w:rsidR="00090FD4" w:rsidRPr="005C2A80" w:rsidRDefault="00000000" w:rsidP="00E748A5">
      <w:pPr>
        <w:tabs>
          <w:tab w:val="right" w:pos="10503"/>
        </w:tabs>
        <w:rPr>
          <w:rFonts w:ascii="Garamond" w:eastAsia="Garamond" w:hAnsi="Garamond" w:cs="Garamond"/>
          <w:color w:val="000000" w:themeColor="text1"/>
        </w:rPr>
      </w:pPr>
      <w:r w:rsidRPr="005C2A80">
        <w:rPr>
          <w:rFonts w:ascii="Garamond" w:eastAsia="Garamond" w:hAnsi="Garamond" w:cs="Garamond" w:hint="eastAsia"/>
          <w:b/>
          <w:color w:val="000000" w:themeColor="text1"/>
          <w:sz w:val="21"/>
          <w:szCs w:val="21"/>
        </w:rPr>
        <w:t>Innovation Trigger Consulting Inc.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  <w:t>Brampton, Canada</w:t>
      </w:r>
    </w:p>
    <w:p w14:paraId="152C421B" w14:textId="62CA2954" w:rsidR="00090FD4" w:rsidRPr="005C2A80" w:rsidRDefault="00000000" w:rsidP="00E748A5">
      <w:pPr>
        <w:tabs>
          <w:tab w:val="left" w:pos="735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Civil Engineering Intern </w:t>
      </w:r>
      <w:r w:rsidR="005B35C5">
        <w:rPr>
          <w:rFonts w:ascii="Garamond" w:eastAsia="Garamond" w:hAnsi="Garamond" w:cs="Garamond"/>
          <w:color w:val="000000" w:themeColor="text1"/>
          <w:sz w:val="21"/>
          <w:szCs w:val="21"/>
        </w:rPr>
        <w:t>–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  <w:r w:rsidR="005B35C5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Designing &amp; </w:t>
      </w:r>
      <w:r w:rsidR="00CF37D1">
        <w:rPr>
          <w:rFonts w:ascii="Garamond" w:eastAsia="Garamond" w:hAnsi="Garamond" w:cs="Garamond"/>
          <w:color w:val="000000" w:themeColor="text1"/>
          <w:sz w:val="21"/>
          <w:szCs w:val="21"/>
        </w:rPr>
        <w:t>Construction Field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Management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</w:r>
      <w:r w:rsidR="00AA76F3">
        <w:rPr>
          <w:rFonts w:ascii="Garamond" w:eastAsia="Garamond" w:hAnsi="Garamond" w:cs="Garamond"/>
          <w:color w:val="000000" w:themeColor="text1"/>
          <w:sz w:val="21"/>
          <w:szCs w:val="21"/>
        </w:rPr>
        <w:t>May</w:t>
      </w:r>
      <w:r w:rsidRPr="000A7446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  <w:r w:rsidR="00110FF3" w:rsidRPr="000A7446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– </w:t>
      </w:r>
      <w:r w:rsidR="00AA76F3">
        <w:rPr>
          <w:rFonts w:ascii="Garamond" w:eastAsia="Garamond" w:hAnsi="Garamond" w:cs="Garamond"/>
          <w:color w:val="000000" w:themeColor="text1"/>
          <w:sz w:val="21"/>
          <w:szCs w:val="21"/>
        </w:rPr>
        <w:t>Aug</w:t>
      </w:r>
      <w:r w:rsidR="00110FF3" w:rsidRPr="000A7446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(2022, 2023 &amp; 2024)</w:t>
      </w:r>
    </w:p>
    <w:p w14:paraId="5F14345D" w14:textId="086E88CA" w:rsidR="00AA76F3" w:rsidRPr="00AA76F3" w:rsidRDefault="00AA76F3" w:rsidP="00AA76F3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AA76F3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Ensured compliance with building codes on 30+ residential projects by conducting detailed site and structural surveys. </w:t>
      </w:r>
    </w:p>
    <w:p w14:paraId="2529BBA3" w14:textId="79173FD2" w:rsidR="00AA76F3" w:rsidRPr="00AA76F3" w:rsidRDefault="00AA76F3" w:rsidP="00AA76F3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AA76F3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Prepared preliminary design drawings for second dwelling units using AutoCAD, assisting in the drafting process. </w:t>
      </w:r>
    </w:p>
    <w:p w14:paraId="4D102C9D" w14:textId="58E1ADF9" w:rsidR="00AA76F3" w:rsidRPr="00AA76F3" w:rsidRDefault="00AA76F3" w:rsidP="00AA76F3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AA76F3">
        <w:rPr>
          <w:rFonts w:ascii="Garamond" w:eastAsia="Garamond" w:hAnsi="Garamond" w:cs="Garamond"/>
          <w:color w:val="000000" w:themeColor="text1"/>
          <w:sz w:val="21"/>
          <w:szCs w:val="21"/>
        </w:rPr>
        <w:t>Supported construction cost estimation by calculating material quantities and preparing tender documentation, facilitating accurate project budgeting. Worked alongside construction project manager to handle day-day activities</w:t>
      </w:r>
    </w:p>
    <w:p w14:paraId="46DCE292" w14:textId="14BD5954" w:rsidR="00E748A5" w:rsidRPr="00AA76F3" w:rsidRDefault="00AA76F3" w:rsidP="00AA76F3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AA76F3">
        <w:rPr>
          <w:rFonts w:ascii="Garamond" w:eastAsia="Garamond" w:hAnsi="Garamond" w:cs="Garamond"/>
          <w:color w:val="000000" w:themeColor="text1"/>
          <w:sz w:val="21"/>
          <w:szCs w:val="21"/>
        </w:rPr>
        <w:t>Collaborated with engineers, architects, and contractors to coordinate utility relocations and resolve field conflicts, maintaining project timelines.</w:t>
      </w:r>
    </w:p>
    <w:p w14:paraId="1CE867FE" w14:textId="17925F84" w:rsidR="00E748A5" w:rsidRPr="005C2A80" w:rsidRDefault="00E748A5" w:rsidP="00E748A5">
      <w:pPr>
        <w:tabs>
          <w:tab w:val="right" w:pos="10503"/>
        </w:tabs>
        <w:rPr>
          <w:rFonts w:ascii="Garamond" w:eastAsia="Garamond" w:hAnsi="Garamond" w:cs="Garamond"/>
          <w:color w:val="000000" w:themeColor="text1"/>
        </w:rPr>
      </w:pPr>
      <w:r>
        <w:rPr>
          <w:rFonts w:ascii="Garamond" w:eastAsia="Garamond" w:hAnsi="Garamond" w:cs="Garamond"/>
          <w:b/>
          <w:color w:val="000000" w:themeColor="text1"/>
          <w:sz w:val="21"/>
          <w:szCs w:val="21"/>
        </w:rPr>
        <w:t xml:space="preserve">Swim Easy 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</w:r>
      <w:r w:rsidR="00173FB8">
        <w:rPr>
          <w:rFonts w:ascii="Garamond" w:eastAsia="Garamond" w:hAnsi="Garamond" w:cs="Garamond"/>
          <w:color w:val="000000" w:themeColor="text1"/>
          <w:sz w:val="21"/>
          <w:szCs w:val="21"/>
        </w:rPr>
        <w:t>Greater Toronto Area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, Canada</w:t>
      </w:r>
    </w:p>
    <w:p w14:paraId="1AEA381E" w14:textId="69D5D4B5" w:rsidR="00E748A5" w:rsidRPr="005C2A80" w:rsidRDefault="00166635" w:rsidP="00E748A5">
      <w:pPr>
        <w:tabs>
          <w:tab w:val="left" w:pos="735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Founder </w:t>
      </w:r>
      <w:r w:rsidR="00E748A5"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>August</w:t>
      </w:r>
      <w:r w:rsidR="00E748A5"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>2023</w:t>
      </w:r>
      <w:r w:rsidR="00E748A5"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- Aug 2024</w:t>
      </w:r>
    </w:p>
    <w:p w14:paraId="1009DDD8" w14:textId="329326B3" w:rsidR="00AA76F3" w:rsidRPr="00AA76F3" w:rsidRDefault="00AA76F3" w:rsidP="00AA76F3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AA76F3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Created a platform for retired competitive swimmers to provide personalized 1-on-1 coaching to aspiring young students, addressing the limitations of traditional, overcrowded swim classes. </w:t>
      </w:r>
    </w:p>
    <w:p w14:paraId="2D0E3776" w14:textId="317345E4" w:rsidR="00090FD4" w:rsidRPr="00AA76F3" w:rsidRDefault="00AA76F3" w:rsidP="00AA76F3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AA76F3">
        <w:rPr>
          <w:rFonts w:ascii="Garamond" w:eastAsia="Garamond" w:hAnsi="Garamond" w:cs="Garamond"/>
          <w:color w:val="000000" w:themeColor="text1"/>
          <w:sz w:val="21"/>
          <w:szCs w:val="21"/>
        </w:rPr>
        <w:t>Scaled the business from a solo operation to a team of 10 part-time contract employees, expanding the platform's</w:t>
      </w:r>
      <w:r w:rsidR="00951535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  <w:r w:rsidRPr="00AA76F3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impact. </w:t>
      </w:r>
    </w:p>
    <w:p w14:paraId="15726836" w14:textId="77777777" w:rsidR="00090FD4" w:rsidRPr="005C2A80" w:rsidRDefault="00000000" w:rsidP="00E748A5">
      <w:pPr>
        <w:tabs>
          <w:tab w:val="right" w:pos="10503"/>
        </w:tabs>
        <w:rPr>
          <w:rFonts w:ascii="Garamond" w:eastAsia="Garamond" w:hAnsi="Garamond" w:cs="Garamond"/>
          <w:color w:val="000000" w:themeColor="text1"/>
        </w:rPr>
      </w:pPr>
      <w:r w:rsidRPr="005C2A80">
        <w:rPr>
          <w:rFonts w:ascii="Garamond" w:eastAsia="Garamond" w:hAnsi="Garamond" w:cs="Garamond" w:hint="eastAsia"/>
          <w:b/>
          <w:color w:val="000000" w:themeColor="text1"/>
          <w:sz w:val="21"/>
          <w:szCs w:val="21"/>
        </w:rPr>
        <w:t>City of Brampton- Professors Lake RC/Cassie Campbell CC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  <w:t>Brampton, Canada</w:t>
      </w:r>
    </w:p>
    <w:p w14:paraId="611497E3" w14:textId="4419CE5E" w:rsidR="00090FD4" w:rsidRPr="005C2A80" w:rsidRDefault="00000000" w:rsidP="00E748A5">
      <w:pPr>
        <w:tabs>
          <w:tab w:val="left" w:pos="735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Beach Lifeguard and Supervisor</w:t>
      </w:r>
      <w:r w:rsidR="006067EA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(Part-time)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  <w:t>Oct 2022 - Aug 2024</w:t>
      </w:r>
    </w:p>
    <w:p w14:paraId="3CFEED13" w14:textId="6490AC4C" w:rsidR="00951535" w:rsidRPr="00951535" w:rsidRDefault="00951535" w:rsidP="00951535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951535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Improved team attentiveness and reduced the risk of drowning by 15% through effective supervision of a 50-person lifeguard team. </w:t>
      </w:r>
    </w:p>
    <w:p w14:paraId="6577E542" w14:textId="774534B0" w:rsidR="00E748A5" w:rsidRDefault="00951535" w:rsidP="00951535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951535">
        <w:rPr>
          <w:rFonts w:ascii="Garamond" w:eastAsia="Garamond" w:hAnsi="Garamond" w:cs="Garamond"/>
          <w:color w:val="000000" w:themeColor="text1"/>
          <w:sz w:val="21"/>
          <w:szCs w:val="21"/>
        </w:rPr>
        <w:t>Led over 15 successful rescues, including those involving heart attacks and spinal injuries, by coordinating with team members and utilizing emergency response protocols.</w:t>
      </w:r>
    </w:p>
    <w:p w14:paraId="59542B15" w14:textId="77777777" w:rsidR="00951535" w:rsidRPr="00951535" w:rsidRDefault="00951535" w:rsidP="00951535">
      <w:pPr>
        <w:tabs>
          <w:tab w:val="left" w:pos="1134"/>
          <w:tab w:val="right" w:pos="10503"/>
        </w:tabs>
        <w:ind w:left="100"/>
        <w:rPr>
          <w:rFonts w:ascii="Garamond" w:eastAsia="Garamond" w:hAnsi="Garamond" w:cs="Garamond"/>
          <w:color w:val="000000" w:themeColor="text1"/>
          <w:sz w:val="10"/>
          <w:szCs w:val="10"/>
        </w:rPr>
      </w:pPr>
    </w:p>
    <w:p w14:paraId="36AAB5B9" w14:textId="4407A8D3" w:rsidR="00E748A5" w:rsidRPr="00E748A5" w:rsidRDefault="00E748A5" w:rsidP="00E748A5">
      <w:pPr>
        <w:pBdr>
          <w:bottom w:val="single" w:sz="6" w:space="1" w:color="000000"/>
        </w:pBdr>
        <w:tabs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b/>
          <w:color w:val="000000" w:themeColor="text1"/>
        </w:rPr>
        <w:t>EXTRACURRICULAR</w:t>
      </w:r>
    </w:p>
    <w:p w14:paraId="77438E27" w14:textId="77777777" w:rsidR="00E748A5" w:rsidRPr="005677CA" w:rsidRDefault="00E748A5" w:rsidP="00E748A5">
      <w:pPr>
        <w:tabs>
          <w:tab w:val="right" w:pos="10503"/>
        </w:tabs>
        <w:rPr>
          <w:rFonts w:ascii="Garamond" w:eastAsia="Garamond" w:hAnsi="Garamond" w:cs="Garamond"/>
          <w:b/>
          <w:color w:val="000000" w:themeColor="text1"/>
          <w:sz w:val="6"/>
          <w:szCs w:val="6"/>
        </w:rPr>
      </w:pPr>
    </w:p>
    <w:p w14:paraId="6B908D43" w14:textId="249806A4" w:rsidR="00E748A5" w:rsidRPr="005C2A80" w:rsidRDefault="00E748A5" w:rsidP="00E748A5">
      <w:pPr>
        <w:tabs>
          <w:tab w:val="right" w:pos="10503"/>
        </w:tabs>
        <w:rPr>
          <w:rFonts w:ascii="Garamond" w:eastAsia="Garamond" w:hAnsi="Garamond" w:cs="Garamond"/>
          <w:color w:val="000000" w:themeColor="text1"/>
        </w:rPr>
      </w:pPr>
      <w:r w:rsidRPr="005C2A80">
        <w:rPr>
          <w:rFonts w:ascii="Garamond" w:eastAsia="Garamond" w:hAnsi="Garamond" w:cs="Garamond" w:hint="eastAsia"/>
          <w:b/>
          <w:color w:val="000000" w:themeColor="text1"/>
          <w:sz w:val="21"/>
          <w:szCs w:val="21"/>
        </w:rPr>
        <w:t>Save the Heart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  <w:t>Toronto, Canada</w:t>
      </w:r>
    </w:p>
    <w:p w14:paraId="3894D6B8" w14:textId="69D2EFEC" w:rsidR="00E748A5" w:rsidRPr="005C2A80" w:rsidRDefault="00E748A5" w:rsidP="00E748A5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Co-founded a nonprofit organization dedicated to cardiovascular disease awareness, impacting over 1 million lives and donating more than $10,000 to charitable causes</w:t>
      </w:r>
      <w:r w:rsidR="00166635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through fundraising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.</w:t>
      </w:r>
      <w:r w:rsidR="00166635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Received $5000+ municipal scholarships. </w:t>
      </w:r>
    </w:p>
    <w:p w14:paraId="7084BB15" w14:textId="77777777" w:rsidR="00E748A5" w:rsidRPr="005C2A80" w:rsidRDefault="00E748A5" w:rsidP="00E748A5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Received the National Service Award from Member of Parliament Marcy Len for contributions to public service in Canada.</w:t>
      </w:r>
    </w:p>
    <w:p w14:paraId="7C53D68F" w14:textId="19B74D43" w:rsidR="00E748A5" w:rsidRDefault="00E748A5" w:rsidP="00E748A5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Organized 60+ events throughout the Greater Toronto Area, engaging communities in health education.</w:t>
      </w:r>
    </w:p>
    <w:p w14:paraId="4814ED31" w14:textId="77777777" w:rsidR="00166635" w:rsidRPr="00C37C57" w:rsidRDefault="00166635" w:rsidP="00166635">
      <w:p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12"/>
          <w:szCs w:val="12"/>
        </w:rPr>
      </w:pPr>
    </w:p>
    <w:p w14:paraId="29830437" w14:textId="76652B0C" w:rsidR="00161962" w:rsidRPr="00C37C57" w:rsidRDefault="00780572" w:rsidP="00780572">
      <w:pPr>
        <w:tabs>
          <w:tab w:val="right" w:pos="10503"/>
        </w:tabs>
        <w:rPr>
          <w:rFonts w:ascii="Garamond" w:eastAsia="Garamond" w:hAnsi="Garamond" w:cs="Garamond"/>
          <w:b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b/>
          <w:color w:val="000000" w:themeColor="text1"/>
          <w:sz w:val="21"/>
          <w:szCs w:val="21"/>
        </w:rPr>
        <w:t>National Executive – HOSA Canada</w:t>
      </w:r>
      <w:r w:rsidRPr="00780572">
        <w:rPr>
          <w:rFonts w:ascii="Garamond" w:eastAsia="Garamond" w:hAnsi="Garamond" w:cs="Garamond"/>
          <w:color w:val="000000" w:themeColor="text1"/>
          <w:sz w:val="21"/>
          <w:szCs w:val="21"/>
        </w:rPr>
        <w:tab/>
        <w:t>Toronto, Canada</w:t>
      </w:r>
    </w:p>
    <w:p w14:paraId="4AE7AD54" w14:textId="1E8A7B0D" w:rsidR="00D46320" w:rsidRDefault="00D46320" w:rsidP="00C37C57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Handled all direct communication between </w:t>
      </w:r>
      <w:r w:rsidR="005C40D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all local school Chapter Presidents and National Executives. </w:t>
      </w:r>
    </w:p>
    <w:p w14:paraId="70D218B1" w14:textId="098A58DB" w:rsidR="00C647ED" w:rsidRDefault="009C5F60" w:rsidP="005C40D0">
      <w:pPr>
        <w:numPr>
          <w:ilvl w:val="0"/>
          <w:numId w:val="2"/>
        </w:num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color w:val="000000" w:themeColor="text1"/>
          <w:sz w:val="21"/>
          <w:szCs w:val="21"/>
        </w:rPr>
        <w:t>Assisted to budget $10M+ student fees &amp; hosted</w:t>
      </w:r>
      <w:r w:rsidR="005C40D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alongside team 9000+ students competing at 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Metro Toronto CC (SLC) </w:t>
      </w:r>
    </w:p>
    <w:p w14:paraId="0087C4C8" w14:textId="77777777" w:rsidR="00090FD4" w:rsidRPr="00C37C57" w:rsidRDefault="00090FD4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color w:val="000000" w:themeColor="text1"/>
          <w:sz w:val="12"/>
          <w:szCs w:val="12"/>
        </w:rPr>
      </w:pPr>
    </w:p>
    <w:p w14:paraId="7394E620" w14:textId="77777777" w:rsidR="00090FD4" w:rsidRPr="005C2A80" w:rsidRDefault="00000000" w:rsidP="00E748A5">
      <w:pPr>
        <w:pBdr>
          <w:bottom w:val="single" w:sz="6" w:space="1" w:color="000000"/>
        </w:pBdr>
        <w:tabs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b/>
          <w:color w:val="000000" w:themeColor="text1"/>
        </w:rPr>
        <w:t>EDUCATION</w:t>
      </w:r>
    </w:p>
    <w:p w14:paraId="324D3FAE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4"/>
          <w:szCs w:val="4"/>
        </w:rPr>
      </w:pPr>
    </w:p>
    <w:p w14:paraId="5890C45C" w14:textId="77777777" w:rsidR="00090FD4" w:rsidRPr="005C2A80" w:rsidRDefault="00090FD4" w:rsidP="00E748A5">
      <w:pPr>
        <w:tabs>
          <w:tab w:val="left" w:pos="900"/>
        </w:tabs>
        <w:rPr>
          <w:rFonts w:ascii="Garamond" w:eastAsia="Garamond" w:hAnsi="Garamond" w:cs="Garamond"/>
          <w:color w:val="000000" w:themeColor="text1"/>
          <w:sz w:val="6"/>
          <w:szCs w:val="6"/>
        </w:rPr>
      </w:pPr>
    </w:p>
    <w:p w14:paraId="44C9E892" w14:textId="529005E2" w:rsidR="00090FD4" w:rsidRPr="005C2A80" w:rsidRDefault="00000000" w:rsidP="00E748A5">
      <w:p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</w:rPr>
      </w:pPr>
      <w:r w:rsidRPr="005C2A80">
        <w:rPr>
          <w:rFonts w:ascii="Garamond" w:eastAsia="Garamond" w:hAnsi="Garamond" w:cs="Garamond"/>
          <w:b/>
          <w:color w:val="000000" w:themeColor="text1"/>
          <w:sz w:val="21"/>
          <w:szCs w:val="21"/>
        </w:rPr>
        <w:t>University of Waterloo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  <w:t xml:space="preserve">Waterloo, </w:t>
      </w:r>
      <w:r w:rsidR="00173FB8">
        <w:rPr>
          <w:rFonts w:ascii="Garamond" w:eastAsia="Garamond" w:hAnsi="Garamond" w:cs="Garamond"/>
          <w:color w:val="000000" w:themeColor="text1"/>
          <w:sz w:val="21"/>
          <w:szCs w:val="21"/>
        </w:rPr>
        <w:t>Canada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</w:p>
    <w:p w14:paraId="10EBF924" w14:textId="3BC9F73E" w:rsidR="00090FD4" w:rsidRPr="005C2A80" w:rsidRDefault="00000000" w:rsidP="00E748A5">
      <w:pPr>
        <w:tabs>
          <w:tab w:val="left" w:pos="735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proofErr w:type="gramStart"/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Bachelor in Applied Sciences</w:t>
      </w:r>
      <w:proofErr w:type="gramEnd"/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, Civil Engineering</w:t>
      </w:r>
      <w:r w:rsidR="00B5501B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(Construction Management and Structural)</w:t>
      </w:r>
      <w:r w:rsidR="0089788A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- </w:t>
      </w:r>
      <w:r w:rsidR="008860CE" w:rsidRPr="008860CE">
        <w:rPr>
          <w:rFonts w:ascii="Garamond" w:eastAsia="Garamond" w:hAnsi="Garamond" w:cs="Garamond"/>
          <w:b/>
          <w:bCs/>
          <w:color w:val="000000" w:themeColor="text1"/>
          <w:sz w:val="21"/>
          <w:szCs w:val="21"/>
        </w:rPr>
        <w:t>3.7 GPA</w:t>
      </w:r>
      <w:r w:rsidR="0089788A">
        <w:rPr>
          <w:rFonts w:ascii="Garamond" w:eastAsia="Garamond" w:hAnsi="Garamond" w:cs="Garamond"/>
          <w:b/>
          <w:bCs/>
          <w:color w:val="000000" w:themeColor="text1"/>
          <w:sz w:val="21"/>
          <w:szCs w:val="21"/>
        </w:rPr>
        <w:t xml:space="preserve">                  </w:t>
      </w:r>
    </w:p>
    <w:p w14:paraId="7FAA1AFA" w14:textId="73C0ED6D" w:rsidR="00C62FF2" w:rsidRDefault="00C62FF2" w:rsidP="00E748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Managed with team members, distribution of over $200,000 of Engineering Endowment fund to student design teams. </w:t>
      </w:r>
    </w:p>
    <w:p w14:paraId="76769A18" w14:textId="0520FC5F" w:rsidR="001773EE" w:rsidRPr="00DA3340" w:rsidRDefault="00000000" w:rsidP="00E748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color w:val="000000" w:themeColor="text1"/>
          <w:sz w:val="21"/>
          <w:szCs w:val="21"/>
        </w:rPr>
        <w:t>Designed and pitched a mock University of Waterloo residence building</w:t>
      </w:r>
      <w:r w:rsidR="009E340E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using Revit. G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>rad</w:t>
      </w:r>
      <w:r w:rsidR="009E340E">
        <w:rPr>
          <w:rFonts w:ascii="Garamond" w:eastAsia="Garamond" w:hAnsi="Garamond" w:cs="Garamond"/>
          <w:color w:val="000000" w:themeColor="text1"/>
          <w:sz w:val="21"/>
          <w:szCs w:val="21"/>
        </w:rPr>
        <w:t>ed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and </w:t>
      </w:r>
      <w:r w:rsidR="00E748A5">
        <w:rPr>
          <w:rFonts w:ascii="Garamond" w:eastAsia="Garamond" w:hAnsi="Garamond" w:cs="Garamond"/>
          <w:color w:val="000000" w:themeColor="text1"/>
          <w:sz w:val="21"/>
          <w:szCs w:val="21"/>
        </w:rPr>
        <w:t>designed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of parking lot per City of Waterloo’s building code using Civil 3D &amp; </w:t>
      </w:r>
      <w:proofErr w:type="spellStart"/>
      <w:r>
        <w:rPr>
          <w:rFonts w:ascii="Garamond" w:eastAsia="Garamond" w:hAnsi="Garamond" w:cs="Garamond"/>
          <w:color w:val="000000" w:themeColor="text1"/>
          <w:sz w:val="21"/>
          <w:szCs w:val="21"/>
        </w:rPr>
        <w:t>Infraworks</w:t>
      </w:r>
      <w:proofErr w:type="spellEnd"/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. </w:t>
      </w:r>
    </w:p>
    <w:p w14:paraId="0F35F68F" w14:textId="790FDB72" w:rsidR="005C40D0" w:rsidRDefault="00000000" w:rsidP="005C40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Enhanced designs of </w:t>
      </w:r>
      <w:proofErr w:type="spellStart"/>
      <w:r>
        <w:rPr>
          <w:rFonts w:ascii="Garamond" w:eastAsia="Garamond" w:hAnsi="Garamond" w:cs="Garamond"/>
          <w:color w:val="000000" w:themeColor="text1"/>
          <w:sz w:val="21"/>
          <w:szCs w:val="21"/>
        </w:rPr>
        <w:t>UWaterloo’s</w:t>
      </w:r>
      <w:proofErr w:type="spellEnd"/>
      <w:r w:rsidR="004B35D9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Steel 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Bridge </w:t>
      </w:r>
      <w:r w:rsidR="004B35D9">
        <w:rPr>
          <w:rFonts w:ascii="Garamond" w:eastAsia="Garamond" w:hAnsi="Garamond" w:cs="Garamond"/>
          <w:color w:val="000000" w:themeColor="text1"/>
          <w:sz w:val="21"/>
          <w:szCs w:val="21"/>
        </w:rPr>
        <w:t>and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  <w:r w:rsidR="004B35D9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Waterloo </w:t>
      </w:r>
      <w:r w:rsidR="00DA3340">
        <w:rPr>
          <w:rFonts w:ascii="Garamond" w:eastAsia="Garamond" w:hAnsi="Garamond" w:cs="Garamond"/>
          <w:color w:val="000000" w:themeColor="text1"/>
          <w:sz w:val="21"/>
          <w:szCs w:val="21"/>
        </w:rPr>
        <w:t>Formula S</w:t>
      </w:r>
      <w:r w:rsidR="004B35D9">
        <w:rPr>
          <w:rFonts w:ascii="Garamond" w:eastAsia="Garamond" w:hAnsi="Garamond" w:cs="Garamond"/>
          <w:color w:val="000000" w:themeColor="text1"/>
          <w:sz w:val="21"/>
          <w:szCs w:val="21"/>
        </w:rPr>
        <w:t>AE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’s race car, developed by respective teams. </w:t>
      </w:r>
    </w:p>
    <w:p w14:paraId="686026BF" w14:textId="77777777" w:rsidR="00090FD4" w:rsidRPr="004B35D9" w:rsidRDefault="00090FD4" w:rsidP="00E748A5">
      <w:pPr>
        <w:tabs>
          <w:tab w:val="left" w:pos="630"/>
          <w:tab w:val="left" w:pos="900"/>
        </w:tabs>
        <w:rPr>
          <w:rFonts w:ascii="Garamond" w:eastAsia="Garamond" w:hAnsi="Garamond" w:cs="Garamond"/>
          <w:color w:val="000000" w:themeColor="text1"/>
          <w:sz w:val="12"/>
          <w:szCs w:val="12"/>
        </w:rPr>
      </w:pPr>
    </w:p>
    <w:p w14:paraId="4BBB57A2" w14:textId="7F51C8C4" w:rsidR="00090FD4" w:rsidRPr="005C2A80" w:rsidRDefault="00000000" w:rsidP="00E748A5">
      <w:pPr>
        <w:tabs>
          <w:tab w:val="left" w:pos="1134"/>
          <w:tab w:val="right" w:pos="10503"/>
        </w:tabs>
        <w:rPr>
          <w:rFonts w:ascii="Garamond" w:eastAsia="Garamond" w:hAnsi="Garamond" w:cs="Garamond"/>
          <w:color w:val="000000" w:themeColor="text1"/>
        </w:rPr>
      </w:pPr>
      <w:r w:rsidRPr="005C2A80">
        <w:rPr>
          <w:rFonts w:ascii="Garamond" w:eastAsia="Garamond" w:hAnsi="Garamond" w:cs="Garamond"/>
          <w:b/>
          <w:color w:val="000000" w:themeColor="text1"/>
          <w:sz w:val="21"/>
          <w:szCs w:val="21"/>
        </w:rPr>
        <w:t>Harold M Brathwaite Secondary School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  <w:t xml:space="preserve">Brampton, </w:t>
      </w:r>
      <w:r w:rsidR="00173FB8">
        <w:rPr>
          <w:rFonts w:ascii="Garamond" w:eastAsia="Garamond" w:hAnsi="Garamond" w:cs="Garamond"/>
          <w:color w:val="000000" w:themeColor="text1"/>
          <w:sz w:val="21"/>
          <w:szCs w:val="21"/>
        </w:rPr>
        <w:t>Canada</w:t>
      </w:r>
    </w:p>
    <w:p w14:paraId="662EDDFD" w14:textId="77777777" w:rsidR="006D0CD9" w:rsidRDefault="00000000" w:rsidP="006D0CD9">
      <w:pPr>
        <w:tabs>
          <w:tab w:val="left" w:pos="735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International Baccalaureate, OSSD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ab/>
      </w:r>
    </w:p>
    <w:p w14:paraId="6501D8F4" w14:textId="5C593ABA" w:rsidR="009C5F60" w:rsidRDefault="00000000" w:rsidP="006D0CD9">
      <w:pPr>
        <w:tabs>
          <w:tab w:val="left" w:pos="735"/>
          <w:tab w:val="right" w:pos="10503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Achievements: </w:t>
      </w:r>
      <w:r w:rsidR="004B35D9"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4.0 </w:t>
      </w:r>
      <w:proofErr w:type="gramStart"/>
      <w:r w:rsidR="004B35D9"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GPA </w:t>
      </w:r>
      <w:r w:rsidR="004B35D9">
        <w:rPr>
          <w:rFonts w:ascii="Garamond" w:eastAsia="Garamond" w:hAnsi="Garamond" w:cs="Garamond"/>
          <w:color w:val="000000" w:themeColor="text1"/>
          <w:sz w:val="21"/>
          <w:szCs w:val="21"/>
        </w:rPr>
        <w:t>,</w:t>
      </w:r>
      <w:proofErr w:type="gramEnd"/>
      <w:r w:rsidR="004B35D9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Principal's Award, Swim Team Captain, 4X </w:t>
      </w:r>
      <w:proofErr w:type="spellStart"/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>Honour</w:t>
      </w:r>
      <w:proofErr w:type="spellEnd"/>
      <w:r w:rsidRPr="005C2A80"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Roll, President HOSA and Science Club</w:t>
      </w:r>
      <w:r w:rsidR="009C5F60">
        <w:rPr>
          <w:rFonts w:ascii="Garamond" w:eastAsia="Garamond" w:hAnsi="Garamond" w:cs="Garamond"/>
          <w:color w:val="000000" w:themeColor="text1"/>
          <w:sz w:val="21"/>
          <w:szCs w:val="21"/>
        </w:rPr>
        <w:t>.</w:t>
      </w:r>
    </w:p>
    <w:p w14:paraId="492E88B4" w14:textId="07B29400" w:rsidR="009C5F60" w:rsidRPr="009C5F60" w:rsidRDefault="009C5F60" w:rsidP="009C5F6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</w:tabs>
        <w:rPr>
          <w:rFonts w:ascii="Garamond" w:eastAsia="Garamond" w:hAnsi="Garamond" w:cs="Garamond"/>
          <w:color w:val="000000" w:themeColor="text1"/>
          <w:sz w:val="12"/>
          <w:szCs w:val="12"/>
        </w:rPr>
      </w:pPr>
    </w:p>
    <w:p w14:paraId="4DA656E5" w14:textId="6F7B061D" w:rsidR="009C5F60" w:rsidRPr="009C5F60" w:rsidRDefault="009C5F60" w:rsidP="009C5F60">
      <w:pPr>
        <w:pBdr>
          <w:bottom w:val="single" w:sz="6" w:space="1" w:color="000000"/>
        </w:pBdr>
        <w:tabs>
          <w:tab w:val="left" w:pos="90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>
        <w:rPr>
          <w:rFonts w:ascii="Garamond" w:eastAsia="Garamond" w:hAnsi="Garamond" w:cs="Garamond"/>
          <w:b/>
          <w:color w:val="000000" w:themeColor="text1"/>
        </w:rPr>
        <w:t>AWARDS</w:t>
      </w:r>
    </w:p>
    <w:p w14:paraId="1D98FB4E" w14:textId="3B5B63F6" w:rsidR="00461DF2" w:rsidRPr="00ED2BD1" w:rsidRDefault="009C5F60" w:rsidP="00ED2BD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</w:tabs>
        <w:rPr>
          <w:rFonts w:ascii="Garamond" w:eastAsia="Garamond" w:hAnsi="Garamond" w:cs="Garamond"/>
          <w:color w:val="000000" w:themeColor="text1"/>
          <w:sz w:val="21"/>
          <w:szCs w:val="21"/>
        </w:rPr>
      </w:pPr>
      <w:r w:rsidRPr="009C5F60">
        <w:rPr>
          <w:rFonts w:ascii="Garamond" w:eastAsia="Garamond" w:hAnsi="Garamond" w:cs="Garamond"/>
          <w:b/>
          <w:bCs/>
          <w:color w:val="000000" w:themeColor="text1"/>
          <w:sz w:val="21"/>
          <w:szCs w:val="21"/>
        </w:rPr>
        <w:t>Scholarships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>: PEO Grand River Chapter, Atkins-</w:t>
      </w:r>
      <w:proofErr w:type="spellStart"/>
      <w:r>
        <w:rPr>
          <w:rFonts w:ascii="Garamond" w:eastAsia="Garamond" w:hAnsi="Garamond" w:cs="Garamond"/>
          <w:color w:val="000000" w:themeColor="text1"/>
          <w:sz w:val="21"/>
          <w:szCs w:val="21"/>
        </w:rPr>
        <w:t>Réalis</w:t>
      </w:r>
      <w:proofErr w:type="spellEnd"/>
      <w:r>
        <w:rPr>
          <w:rFonts w:ascii="Garamond" w:eastAsia="Garamond" w:hAnsi="Garamond" w:cs="Garamond"/>
          <w:color w:val="000000" w:themeColor="text1"/>
          <w:sz w:val="21"/>
          <w:szCs w:val="21"/>
        </w:rPr>
        <w:t xml:space="preserve"> </w:t>
      </w:r>
      <w:r w:rsidR="005677CA">
        <w:rPr>
          <w:rFonts w:ascii="Garamond" w:eastAsia="Garamond" w:hAnsi="Garamond" w:cs="Garamond"/>
          <w:color w:val="000000" w:themeColor="text1"/>
          <w:sz w:val="21"/>
          <w:szCs w:val="21"/>
        </w:rPr>
        <w:t>Entry</w:t>
      </w:r>
      <w:r>
        <w:rPr>
          <w:rFonts w:ascii="Garamond" w:eastAsia="Garamond" w:hAnsi="Garamond" w:cs="Garamond"/>
          <w:color w:val="000000" w:themeColor="text1"/>
          <w:sz w:val="21"/>
          <w:szCs w:val="21"/>
        </w:rPr>
        <w:t>, PEO Mississauga Chapter, Magna Intl, President’s Distinctio</w:t>
      </w:r>
      <w:r w:rsidR="006D0CD9">
        <w:rPr>
          <w:rFonts w:ascii="Garamond" w:eastAsia="Garamond" w:hAnsi="Garamond" w:cs="Garamond"/>
          <w:color w:val="000000" w:themeColor="text1"/>
          <w:sz w:val="21"/>
          <w:szCs w:val="21"/>
        </w:rPr>
        <w:t>n</w:t>
      </w:r>
    </w:p>
    <w:sectPr w:rsidR="00461DF2" w:rsidRPr="00ED2BD1" w:rsidSect="00F37C46">
      <w:pgSz w:w="12240" w:h="15840"/>
      <w:pgMar w:top="765" w:right="879" w:bottom="805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DC49" w14:textId="77777777" w:rsidR="00717B09" w:rsidRDefault="00717B09">
      <w:r>
        <w:separator/>
      </w:r>
    </w:p>
  </w:endnote>
  <w:endnote w:type="continuationSeparator" w:id="0">
    <w:p w14:paraId="105B8226" w14:textId="77777777" w:rsidR="00717B09" w:rsidRDefault="0071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8CE72" w14:textId="77777777" w:rsidR="00717B09" w:rsidRDefault="00717B09">
      <w:r>
        <w:separator/>
      </w:r>
    </w:p>
  </w:footnote>
  <w:footnote w:type="continuationSeparator" w:id="0">
    <w:p w14:paraId="605F4CE2" w14:textId="77777777" w:rsidR="00717B09" w:rsidRDefault="0071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7FE"/>
    <w:multiLevelType w:val="hybridMultilevel"/>
    <w:tmpl w:val="EF70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26AA"/>
    <w:multiLevelType w:val="multilevel"/>
    <w:tmpl w:val="EC48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E1AEB"/>
    <w:multiLevelType w:val="multilevel"/>
    <w:tmpl w:val="CBB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D676AC"/>
    <w:multiLevelType w:val="multilevel"/>
    <w:tmpl w:val="CA26CA90"/>
    <w:lvl w:ilvl="0">
      <w:numFmt w:val="bullet"/>
      <w:lvlText w:val="•"/>
      <w:lvlJc w:val="left"/>
      <w:pPr>
        <w:ind w:left="300" w:hanging="2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E61C14"/>
    <w:multiLevelType w:val="hybridMultilevel"/>
    <w:tmpl w:val="8EB2BAEC"/>
    <w:lvl w:ilvl="0" w:tplc="1F5C5B86">
      <w:start w:val="123"/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7D50C"/>
    <w:multiLevelType w:val="multilevel"/>
    <w:tmpl w:val="7FB7D50C"/>
    <w:lvl w:ilvl="0">
      <w:numFmt w:val="bullet"/>
      <w:lvlText w:val=""/>
      <w:lvlJc w:val="left"/>
      <w:pPr>
        <w:ind w:left="490" w:hanging="360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2" w:hanging="360"/>
      </w:pPr>
      <w:rPr>
        <w:rFonts w:hint="default"/>
        <w:lang w:val="en-US" w:eastAsia="en-US" w:bidi="ar-SA"/>
      </w:rPr>
    </w:lvl>
  </w:abstractNum>
  <w:num w:numId="1" w16cid:durableId="561254048">
    <w:abstractNumId w:val="3"/>
  </w:num>
  <w:num w:numId="2" w16cid:durableId="684675338">
    <w:abstractNumId w:val="3"/>
  </w:num>
  <w:num w:numId="3" w16cid:durableId="541678450">
    <w:abstractNumId w:val="1"/>
  </w:num>
  <w:num w:numId="4" w16cid:durableId="1080179272">
    <w:abstractNumId w:val="4"/>
  </w:num>
  <w:num w:numId="5" w16cid:durableId="1903716678">
    <w:abstractNumId w:val="0"/>
  </w:num>
  <w:num w:numId="6" w16cid:durableId="1299870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FEE21BA"/>
    <w:rsid w:val="B3A13B3B"/>
    <w:rsid w:val="CF7FD981"/>
    <w:rsid w:val="DFFD1A2E"/>
    <w:rsid w:val="EBD97722"/>
    <w:rsid w:val="FDFF3DB7"/>
    <w:rsid w:val="00003DC3"/>
    <w:rsid w:val="00022712"/>
    <w:rsid w:val="00022D68"/>
    <w:rsid w:val="000310E4"/>
    <w:rsid w:val="00041EF9"/>
    <w:rsid w:val="0004305C"/>
    <w:rsid w:val="000570C1"/>
    <w:rsid w:val="000620B7"/>
    <w:rsid w:val="00072953"/>
    <w:rsid w:val="0007503F"/>
    <w:rsid w:val="00080982"/>
    <w:rsid w:val="00084AAE"/>
    <w:rsid w:val="00090FD4"/>
    <w:rsid w:val="000A7446"/>
    <w:rsid w:val="000B6E4B"/>
    <w:rsid w:val="000B760B"/>
    <w:rsid w:val="000E19D6"/>
    <w:rsid w:val="00110FF3"/>
    <w:rsid w:val="00121777"/>
    <w:rsid w:val="00161962"/>
    <w:rsid w:val="00166635"/>
    <w:rsid w:val="00167A6F"/>
    <w:rsid w:val="00173FB8"/>
    <w:rsid w:val="001747D8"/>
    <w:rsid w:val="001763C6"/>
    <w:rsid w:val="001773EE"/>
    <w:rsid w:val="001E1BD0"/>
    <w:rsid w:val="001E5F04"/>
    <w:rsid w:val="002161B3"/>
    <w:rsid w:val="002264BA"/>
    <w:rsid w:val="0024450D"/>
    <w:rsid w:val="002571BA"/>
    <w:rsid w:val="00264FCB"/>
    <w:rsid w:val="0028343F"/>
    <w:rsid w:val="002A29FB"/>
    <w:rsid w:val="002B0E7A"/>
    <w:rsid w:val="002C6EA1"/>
    <w:rsid w:val="002D5343"/>
    <w:rsid w:val="002E79AB"/>
    <w:rsid w:val="002F0390"/>
    <w:rsid w:val="002F54CB"/>
    <w:rsid w:val="00301F1A"/>
    <w:rsid w:val="003259B2"/>
    <w:rsid w:val="003605E4"/>
    <w:rsid w:val="003661F0"/>
    <w:rsid w:val="003764F9"/>
    <w:rsid w:val="003833EC"/>
    <w:rsid w:val="003A1461"/>
    <w:rsid w:val="003A6BFB"/>
    <w:rsid w:val="003B097A"/>
    <w:rsid w:val="003B3F4E"/>
    <w:rsid w:val="003E771C"/>
    <w:rsid w:val="003E779D"/>
    <w:rsid w:val="003F4B23"/>
    <w:rsid w:val="003F5422"/>
    <w:rsid w:val="004372FB"/>
    <w:rsid w:val="00454700"/>
    <w:rsid w:val="00461DF2"/>
    <w:rsid w:val="00471C25"/>
    <w:rsid w:val="004822DD"/>
    <w:rsid w:val="00492BA3"/>
    <w:rsid w:val="00497911"/>
    <w:rsid w:val="004A2CC0"/>
    <w:rsid w:val="004B35D9"/>
    <w:rsid w:val="004C3ED2"/>
    <w:rsid w:val="004C44B9"/>
    <w:rsid w:val="004D6B3B"/>
    <w:rsid w:val="004E7EA8"/>
    <w:rsid w:val="005307D7"/>
    <w:rsid w:val="0055003F"/>
    <w:rsid w:val="005677CA"/>
    <w:rsid w:val="00571EE1"/>
    <w:rsid w:val="00577B76"/>
    <w:rsid w:val="005A1DC7"/>
    <w:rsid w:val="005A250E"/>
    <w:rsid w:val="005B1400"/>
    <w:rsid w:val="005B35C5"/>
    <w:rsid w:val="005C40D0"/>
    <w:rsid w:val="005D1FFD"/>
    <w:rsid w:val="005D4634"/>
    <w:rsid w:val="005D6F9E"/>
    <w:rsid w:val="005E6118"/>
    <w:rsid w:val="0060182C"/>
    <w:rsid w:val="0060502D"/>
    <w:rsid w:val="006067EA"/>
    <w:rsid w:val="00625666"/>
    <w:rsid w:val="0064249A"/>
    <w:rsid w:val="006607BF"/>
    <w:rsid w:val="0067500B"/>
    <w:rsid w:val="00677769"/>
    <w:rsid w:val="00687D73"/>
    <w:rsid w:val="00693AA8"/>
    <w:rsid w:val="006970B8"/>
    <w:rsid w:val="006D0CD9"/>
    <w:rsid w:val="006F57BD"/>
    <w:rsid w:val="00703E23"/>
    <w:rsid w:val="00717B09"/>
    <w:rsid w:val="00731EC2"/>
    <w:rsid w:val="00740EFA"/>
    <w:rsid w:val="00746991"/>
    <w:rsid w:val="00752724"/>
    <w:rsid w:val="00765E64"/>
    <w:rsid w:val="00780572"/>
    <w:rsid w:val="00781610"/>
    <w:rsid w:val="00782947"/>
    <w:rsid w:val="00784A77"/>
    <w:rsid w:val="00786577"/>
    <w:rsid w:val="007879DF"/>
    <w:rsid w:val="007B5901"/>
    <w:rsid w:val="007B5948"/>
    <w:rsid w:val="007E05FA"/>
    <w:rsid w:val="007E117D"/>
    <w:rsid w:val="007E52E6"/>
    <w:rsid w:val="007F5CB1"/>
    <w:rsid w:val="00800604"/>
    <w:rsid w:val="00815148"/>
    <w:rsid w:val="008157AB"/>
    <w:rsid w:val="008161B7"/>
    <w:rsid w:val="008253E8"/>
    <w:rsid w:val="008258AB"/>
    <w:rsid w:val="00832175"/>
    <w:rsid w:val="008336AE"/>
    <w:rsid w:val="00855CBA"/>
    <w:rsid w:val="00875456"/>
    <w:rsid w:val="008860CE"/>
    <w:rsid w:val="008942E3"/>
    <w:rsid w:val="0089661E"/>
    <w:rsid w:val="00896A55"/>
    <w:rsid w:val="0089788A"/>
    <w:rsid w:val="008A259B"/>
    <w:rsid w:val="008A449E"/>
    <w:rsid w:val="008B1A65"/>
    <w:rsid w:val="008B3373"/>
    <w:rsid w:val="008E6446"/>
    <w:rsid w:val="008F11E2"/>
    <w:rsid w:val="008F5217"/>
    <w:rsid w:val="00901940"/>
    <w:rsid w:val="00915D2D"/>
    <w:rsid w:val="00941639"/>
    <w:rsid w:val="00942F03"/>
    <w:rsid w:val="00946F82"/>
    <w:rsid w:val="00951535"/>
    <w:rsid w:val="00965C64"/>
    <w:rsid w:val="00965F00"/>
    <w:rsid w:val="0096661C"/>
    <w:rsid w:val="00984D3E"/>
    <w:rsid w:val="00990A1A"/>
    <w:rsid w:val="00991E59"/>
    <w:rsid w:val="009C2509"/>
    <w:rsid w:val="009C5F60"/>
    <w:rsid w:val="009D2303"/>
    <w:rsid w:val="009D329F"/>
    <w:rsid w:val="009E340E"/>
    <w:rsid w:val="009E55EC"/>
    <w:rsid w:val="009E7618"/>
    <w:rsid w:val="009F58C1"/>
    <w:rsid w:val="00A24CD6"/>
    <w:rsid w:val="00A33CF5"/>
    <w:rsid w:val="00A37371"/>
    <w:rsid w:val="00A54B1C"/>
    <w:rsid w:val="00A7610B"/>
    <w:rsid w:val="00AA76F3"/>
    <w:rsid w:val="00AC2FB8"/>
    <w:rsid w:val="00AC5CB3"/>
    <w:rsid w:val="00AE2060"/>
    <w:rsid w:val="00AE64AE"/>
    <w:rsid w:val="00B2569A"/>
    <w:rsid w:val="00B32DB0"/>
    <w:rsid w:val="00B378DE"/>
    <w:rsid w:val="00B42F7B"/>
    <w:rsid w:val="00B5501B"/>
    <w:rsid w:val="00B711A8"/>
    <w:rsid w:val="00B91E40"/>
    <w:rsid w:val="00B929DF"/>
    <w:rsid w:val="00BB10F6"/>
    <w:rsid w:val="00BF6A11"/>
    <w:rsid w:val="00C02152"/>
    <w:rsid w:val="00C20E2B"/>
    <w:rsid w:val="00C37C57"/>
    <w:rsid w:val="00C4478E"/>
    <w:rsid w:val="00C51EFA"/>
    <w:rsid w:val="00C54D8E"/>
    <w:rsid w:val="00C60E07"/>
    <w:rsid w:val="00C62FF2"/>
    <w:rsid w:val="00C63C02"/>
    <w:rsid w:val="00C647ED"/>
    <w:rsid w:val="00C94F8E"/>
    <w:rsid w:val="00CA220D"/>
    <w:rsid w:val="00CB12F0"/>
    <w:rsid w:val="00CD2CBD"/>
    <w:rsid w:val="00CD4144"/>
    <w:rsid w:val="00CD4388"/>
    <w:rsid w:val="00CF37D1"/>
    <w:rsid w:val="00D23791"/>
    <w:rsid w:val="00D33511"/>
    <w:rsid w:val="00D4148E"/>
    <w:rsid w:val="00D424FE"/>
    <w:rsid w:val="00D46320"/>
    <w:rsid w:val="00D464DA"/>
    <w:rsid w:val="00D75B85"/>
    <w:rsid w:val="00D91239"/>
    <w:rsid w:val="00DA3340"/>
    <w:rsid w:val="00DB0F19"/>
    <w:rsid w:val="00DB0F6D"/>
    <w:rsid w:val="00DB5765"/>
    <w:rsid w:val="00DB680F"/>
    <w:rsid w:val="00DC54DD"/>
    <w:rsid w:val="00DE362B"/>
    <w:rsid w:val="00DE7571"/>
    <w:rsid w:val="00DF239F"/>
    <w:rsid w:val="00E04E55"/>
    <w:rsid w:val="00E06634"/>
    <w:rsid w:val="00E06840"/>
    <w:rsid w:val="00E07421"/>
    <w:rsid w:val="00E117C0"/>
    <w:rsid w:val="00E13EDA"/>
    <w:rsid w:val="00E14518"/>
    <w:rsid w:val="00E22ECD"/>
    <w:rsid w:val="00E47226"/>
    <w:rsid w:val="00E53025"/>
    <w:rsid w:val="00E546AE"/>
    <w:rsid w:val="00E748A5"/>
    <w:rsid w:val="00E903CC"/>
    <w:rsid w:val="00EA09B4"/>
    <w:rsid w:val="00EA1929"/>
    <w:rsid w:val="00EA7087"/>
    <w:rsid w:val="00EA719F"/>
    <w:rsid w:val="00EB4A35"/>
    <w:rsid w:val="00EB76EF"/>
    <w:rsid w:val="00EC18CE"/>
    <w:rsid w:val="00EC5886"/>
    <w:rsid w:val="00ED25CA"/>
    <w:rsid w:val="00ED2BD1"/>
    <w:rsid w:val="00ED7CC1"/>
    <w:rsid w:val="00EE1061"/>
    <w:rsid w:val="00EE4E59"/>
    <w:rsid w:val="00F37C46"/>
    <w:rsid w:val="00F5511B"/>
    <w:rsid w:val="00F71577"/>
    <w:rsid w:val="00F73A74"/>
    <w:rsid w:val="00F81F11"/>
    <w:rsid w:val="00F8541B"/>
    <w:rsid w:val="00FA0D9E"/>
    <w:rsid w:val="00FC2261"/>
    <w:rsid w:val="39F72E4A"/>
    <w:rsid w:val="3FEE21BA"/>
    <w:rsid w:val="7A8D5695"/>
    <w:rsid w:val="7B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CDEAA5"/>
  <w15:docId w15:val="{A5E7131C-4013-5F44-B51D-44E4461D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461DF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1"/>
    <w:qFormat/>
    <w:pPr>
      <w:ind w:left="140"/>
      <w:outlineLvl w:val="0"/>
    </w:pPr>
    <w:rPr>
      <w:b/>
      <w:bCs/>
    </w:rPr>
  </w:style>
  <w:style w:type="paragraph" w:styleId="Heading3">
    <w:name w:val="heading 3"/>
    <w:basedOn w:val="Normal"/>
    <w:next w:val="Normal"/>
    <w:uiPriority w:val="1"/>
    <w:qFormat/>
    <w:pPr>
      <w:ind w:left="14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0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0" w:hanging="361"/>
    </w:pPr>
  </w:style>
  <w:style w:type="table" w:styleId="TableGrid">
    <w:name w:val="Table Grid"/>
    <w:basedOn w:val="TableNormal"/>
    <w:rsid w:val="00C20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19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92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471C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1C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1C25"/>
    <w:rPr>
      <w:rFonts w:ascii="Times New Roman" w:eastAsia="Times New Roman" w:hAnsi="Times New Roman"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71C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1C25"/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E748A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CA"/>
    </w:rPr>
  </w:style>
  <w:style w:type="paragraph" w:styleId="Header">
    <w:name w:val="header"/>
    <w:basedOn w:val="Normal"/>
    <w:link w:val="HeaderChar"/>
    <w:rsid w:val="009C5F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C5F60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9C5F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C5F60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F57BD"/>
    <w:rPr>
      <w:color w:val="954F72" w:themeColor="followedHyperlink"/>
      <w:u w:val="single"/>
    </w:rPr>
  </w:style>
  <w:style w:type="character" w:customStyle="1" w:styleId="lrzxr">
    <w:name w:val="lrzxr"/>
    <w:basedOn w:val="DefaultParagraphFont"/>
    <w:rsid w:val="00965F00"/>
  </w:style>
  <w:style w:type="character" w:styleId="Emphasis">
    <w:name w:val="Emphasis"/>
    <w:basedOn w:val="DefaultParagraphFont"/>
    <w:uiPriority w:val="20"/>
    <w:qFormat/>
    <w:rsid w:val="007B5948"/>
    <w:rPr>
      <w:i/>
      <w:iCs/>
    </w:rPr>
  </w:style>
  <w:style w:type="character" w:styleId="Strong">
    <w:name w:val="Strong"/>
    <w:basedOn w:val="DefaultParagraphFont"/>
    <w:uiPriority w:val="22"/>
    <w:qFormat/>
    <w:rsid w:val="00AA76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7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890765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15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16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511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ujyeole.com/a6482f4f-e8d8-4a5a-9949-ab80bf0568d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nkedin.com/in/anuj-yeole-a5144420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Yeole, Anuj</cp:lastModifiedBy>
  <cp:revision>17</cp:revision>
  <cp:lastPrinted>2024-12-30T05:58:00Z</cp:lastPrinted>
  <dcterms:created xsi:type="dcterms:W3CDTF">2025-01-03T05:51:00Z</dcterms:created>
  <dcterms:modified xsi:type="dcterms:W3CDTF">2025-01-12T06:58:00Z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1033-5.5.1.7991</vt:lpwstr>
  </property>
  <property fmtid="{D5CDD505-2E9C-101B-9397-08002B2CF9AE}" pid="3" name="ICV">
    <vt:lpwstr>3D7EAFA81C7DC9A602B02E655730716E_41</vt:lpwstr>
  </property>
</Properties>
</file>